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6784/BXD-QHKT năm 2024 trả lời kiến nghị của Cử tri tỉnh Hòa Bình gửi tới Quốc hội trước kỳ họp thứ 8, Quốc hội khóa XV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6784/BXD-QHKT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6784/BXD-QHKT</w:t>
      </w:r>
    </w:p>
    <w:p>
      <w:r>
        <w:t>V/v trả lời kiến nghị của Cử tri gửi tới Quốc hội trước kỳ họp thứ 8, Quốc hội khóa XV</w:t>
      </w:r>
    </w:p>
    <w:p>
      <w:r>
        <w:t>Hà Nội, ngày 10 tháng 12 năm 2024</w:t>
      </w:r>
    </w:p>
    <w:p>
      <w:r>
        <w:t>Kính gửi:  Đoàn đại biểu Quốc hội tỉnh Hòa Bình</w:t>
      </w:r>
    </w:p>
    <w:p>
      <w:r>
        <w:t>Bộ Xây dựng nhận được kiến nghị của cử tri tỉnh Hòa Bình gửi tới trước kỳ họp thứ 8, Quốc hội khóa XV kèm theo văn bản số 942/BDN ngày 06/11/2024 của Ban Dân nguyện - Ủy ban Thường vụ Quốc hội. Nội dung kiến nghị như sau:</w:t>
      </w:r>
    </w:p>
    <w:p>
      <w:r>
        <w:t>Câu 5:    Đề nghị nghị nghiên cứu hướng dẫn quy hoạch theo Nghị quyết số 61/2022/QH15, cụ thể:</w:t>
      </w:r>
    </w:p>
    <w:p>
      <w:r>
        <w:t>(1) Làm rõ hướng dẫn quy định tại điểm c khoản 1 Điều 2 của Nghị quyết số 61/2022/QH15 có hay không được áp dụng đối với Luật Quy hoạch đô thị năm 2009.</w:t>
      </w:r>
    </w:p>
    <w:p>
      <w:r>
        <w:t>(2) Các loại quy hoạch theo quy định của Luật Quy hoạch đô thị (gồm quy hoạch chung, quy hoạch phân khu, quy hoạch chi tiết) có được lập đồng thời và nếu có mâu thuẫn giữa quy hoạch thấp hơn (quy hoạch chi tiết/quy hoạch phân khu) với quy hoạch cấp cao hơn (quy hoạch phân khu/ quy hoạch chung) thì quy hoạch thấp hơn phải điều chỉnh theo quy hoạch cấp cao hơn theo quy định tại điểm c khoản 1 Điều 2 của Nghị quyết số 61/2022/QH15</w:t>
      </w:r>
    </w:p>
    <w:p>
      <w:r>
        <w:t>Vấn đề này, Bộ Xây dựng xin trả lời như sau:</w:t>
      </w:r>
    </w:p>
    <w:p>
      <w:r>
        <w:t>Khoản 1 mục I Nghị quyết số 64/NQ-CP ngày 06/5/2022 của Chính phủ chỉ đạo việc lập đồng thời các quy hoạch; nội dung chỉ đạo này của Chính phủ đã được Quốc hội xem xét thông qua tại Nghị quyết số 61/2022/QH15 ngày 16/6/2022. Theo đó, các quy hoạch được lập đồng thời không bao gồm các cấp độ quy hoạch của quy hoạch xây dựng, quy hoạch đô thị; Chính phủ đã có báo cáo rõ tại văn bản số 364/CP-CN ngày 04/8/2023 gửi Ủy ban Kinh tế của Quốc hội.</w:t>
      </w:r>
    </w:p>
    <w:p>
      <w:r>
        <w:t>Đối với các kiến nghị của cử tri tỉnh Hòa Bình, Bộ Xây dựng đã nghiên cứu và đưa vào các quy định tại Điều 6, Điều 7 và Điều 8 của Luật Quy hoạch đô thị và nông thôn (được Quốc hội thông qua tại kỳ họp thứ 8, Quốc hội khóa XV).</w:t>
      </w:r>
    </w:p>
    <w:p>
      <w:r>
        <w:t>Trên đây là nội dung trả lời kiến nghị của cử tri tỉnh Hòa Bình. Bộ Xây dựng chân thành cảm ơn sự quan tâm của cử tri, Đoàn đại biểu Quốc hội tỉnh Hòa Bình đối với ngành Xây dựng trong thời gian qua và mong muốn tiếp tục nhận được ý kiến đóng góp trong thời gian tới./.</w:t>
      </w:r>
    </w:p>
    <w:p>
      <w:r>
        <w:t>Nơi nhận:</w:t>
      </w:r>
    </w:p>
    <w:p>
      <w:r>
        <w:t>- Như trên;</w:t>
      </w:r>
    </w:p>
    <w:p>
      <w:r>
        <w:t>- Ủy ban Thường vụ Quốc hội;</w:t>
      </w:r>
    </w:p>
    <w:p>
      <w:r>
        <w:t>- Ban Dân nguyện;</w:t>
      </w:r>
    </w:p>
    <w:p>
      <w:r>
        <w:t>- ĐCT UBTWMTTQVN;</w:t>
      </w:r>
    </w:p>
    <w:p>
      <w:r>
        <w:t>- Tổng thư ký Quốc hội;</w:t>
      </w:r>
    </w:p>
    <w:p>
      <w:r>
        <w:t>- Chủ nhiệm Văn phòng Chính phủ;</w:t>
      </w:r>
    </w:p>
    <w:p>
      <w:r>
        <w:t>- TT. HĐND, UBND tỉnh Hòa Bình;</w:t>
      </w:r>
    </w:p>
    <w:p>
      <w:r>
        <w:t>- Lưu: VT, QHKT.</w:t>
      </w:r>
    </w:p>
    <w:p>
      <w:r>
        <w:t>BỘ TRƯỞNG</w:t>
      </w:r>
    </w:p>
    <w:p>
      <w:r>
        <w:t>Nguyễn Thanh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