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677/BNV-CQĐP năm 2024 xây dựng Đề án sắp xếp đơn vị hành chính cấp huyện, cấp xã giai đoạn 2023-2025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677/BNV-CQĐP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677/BNV-CQĐP</w:t>
      </w:r>
    </w:p>
    <w:p>
      <w:r>
        <w:t>V/v xây dựng hồ sơ Đề án sắp xếp đơn vị hành chính cấp huyện, cấp xã giai đoạn 2023 - 2025</w:t>
      </w:r>
    </w:p>
    <w:p>
      <w:r>
        <w:t>Hà Nội, ngày 06 tháng 02 năm 2024</w:t>
      </w:r>
    </w:p>
    <w:p>
      <w:r>
        <w:t>Kính gửi:  Ủy ban nhân dân tỉnh, thành phố trực thuộc trung ương.</w:t>
      </w:r>
    </w:p>
    <w:p>
      <w:r>
        <w:t>Bộ Nội vụ đã có Văn bản góp ý Phương án tổng thể sắp xếp đơn vị hành chính (ĐVHC) cấp huyện, cấp xã giai đoạn 2023 - 2025 của từng địa phương và có Văn bản số 209/BNV-CQĐP ngày 13/01/2024 đề nghị UBND tỉnh, thành phố tiếp thu, hoàn thiện Phương án tổng thể gửi Bộ Nội vụ để tổng hợp, báo cáo Chính phủ theo quy định.</w:t>
      </w:r>
    </w:p>
    <w:p>
      <w:r>
        <w:t>Trên cơ sở Phương án tổng thể đã hoàn thiện; căn cứ quy định của Luật Tổ chức chính quyền địa phương năm 2015 (sửa đổi, bổ sung năm 2019), Nghị quyết số 1211/2016/UBTVQH13 ngày 25/5/2016 của Ủy ban Thường vụ Quốc hội về tiêu chuẩn của ĐVHC và phân loại ĐVHC (sửa đổi, bổ sung tại Nghị quyết số 27/2022/UBTVQH15), Nghị quyết số 35/2023/UBTVQH15 ngày 12/7/2023 của Ủy ban Thường vụ Quốc hội về việc sắp xếp ĐVHC cấp huyện, cấp xã giai đoạn 2023 - 2030, Nghị định số 54/2018/NĐ-CP ngày 16/4/2018 của Chính phủ hướng dẫn việc lấy ý kiến cử tri về thành lập, giải thể, nhập, chia, điều chỉnh địa giới ĐVHC (sửa đổi, bổ sung tại Nghị định số 66/2023/NĐ-CP), Nghị quyết số 117/NQ-CP ngày 30/7/2023 của Chính phủ ban hành Kế hoạch thực hiện sắp xếp ĐVHC cấp huyện, cấp xã giai đoạn 2023 - 2025 và các văn bản quy phạm pháp luật khác có liên quan, đề nghị UBND tỉnh, thành phố khẩn trương triển khai xây dựng hồ sơ Đề án sắp xếp ĐVHC cấp huyện, cấp xã giai đoạn 2023 - 2025 của địa phương trình Chính phủ (qua Bộ Nội vụ) theo thời hạn tại Văn bản số 579/BNV-CQĐP ngày 01/02/2024 của Bộ Nội vụ (kèm theo).</w:t>
      </w:r>
    </w:p>
    <w:p>
      <w:r>
        <w:t>Trân trọng cảm ơn sự phối hợp công tác của quý Ủy ban./.</w:t>
      </w:r>
    </w:p>
    <w:p>
      <w:r>
        <w:t>Nơi nhận:</w:t>
      </w:r>
    </w:p>
    <w:p>
      <w:r>
        <w:t>- Như trên;</w:t>
      </w:r>
    </w:p>
    <w:p>
      <w:r>
        <w:t>- Bộ trưởng (để b/c);</w:t>
      </w:r>
    </w:p>
    <w:p>
      <w:r>
        <w:t>- TT. Nguyễn Duy Thăng;</w:t>
      </w:r>
    </w:p>
    <w:p>
      <w:r>
        <w:t>- Lưu: VT, Vụ CQĐP (2b).</w:t>
      </w:r>
    </w:p>
    <w:p>
      <w:r>
        <w:t>KT. BỘ TRƯỞNG</w:t>
      </w:r>
    </w:p>
    <w:p>
      <w:r>
        <w:t>THỨ TRƯỞNG</w:t>
      </w:r>
    </w:p>
    <w:p>
      <w:r>
        <w:t>Nguyễn Duy Thăng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