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671/TTg-QHĐP năm 2025 chủ trương điều chỉnh Quy hoạch tỉnh Sóc Trăng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671/TTg-QHĐP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11/06/2025</w:t>
            </w:r>
          </w:p>
        </w:tc>
      </w:tr>
      <w:tr>
        <w:tc>
          <w:tcPr>
            <w:tcW w:type="dxa" w:w="4320"/>
          </w:tcPr>
          <w:p>
            <w:r>
              <w:t>Ngày hiệu lực</w:t>
            </w:r>
          </w:p>
        </w:tc>
        <w:tc>
          <w:tcPr>
            <w:tcW w:type="dxa" w:w="4320"/>
          </w:tcPr>
          <w:p>
            <w:r>
              <w:t>11/06/2025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671/TTg-QHĐP</w:t>
      </w:r>
    </w:p>
    <w:p>
      <w:r>
        <w:t>V/v chủ trương điều chỉnh Quy hoạch tỉnh Sóc Trăng</w:t>
      </w:r>
    </w:p>
    <w:p>
      <w:r>
        <w:t>Hà Nội , ngày  11  tháng  6  năm 2025</w:t>
      </w:r>
    </w:p>
    <w:p>
      <w:r>
        <w:t>Kính gửi:  Ủy ban nhân dân tỉnh Sóc Trăng.</w:t>
      </w:r>
    </w:p>
    <w:p>
      <w:r>
        <w:t>Xét đề nghị của Ủy ban nhân dân tỉnh Sóc Trăng tại Tờ trình số 186/TTr-UBND ngày 06 tháng 6 năm 2025, Tờ trình số 89/TTr-UBND ngày 09 tháng 4 năm 2025 đề nghị Thủ tướng Chính phủ chấp thuận chủ trương điều chỉnh Quy hoạch tỉnh Sóc Trăng thời kỳ 2021 - 2030, tầm nhìn đến năm 2050 theo trình tự, thủ tục rút gọn; ý kiến của các Bộ: Nội vụ (công văn số 1585/BNV-CQĐP ngày 21 tháng 4 năm 2025), Xây dựng (công văn số 2547/BXD-QHKT ngày 24 tháng 04 năm 2025), Tài chính (công văn số 5747/BTC-QLQH ngày 29 tháng 4 năm 2025), Nông nghiệp và Môi trường (công văn số 1757/BNNMT-KHTC ngày 06 tháng 5 năm 2025), Phó Thủ tướng Chính phủ Nguyễn Chí Dũng có ý kiến chỉ đạo như sau:</w:t>
      </w:r>
    </w:p>
    <w:p>
      <w:r>
        <w:t>1. Chấp thuận chủ trương điều chỉnh Quy hoạch tỉnh Sóc Trăng thời kỳ 2021 - 2030, tầm nhìn đến năm 2050 theo trình tự, thủ tục rút gọn theo quy định của pháp luật về quy hoạch và pháp luật khác có liên quan như đề xuất của Ủy ban nhân dân tỉnh Sóc Trăng (tại khoản 2 mục III Tờ trình số 186/TTr-UBND ngày 06 tháng 6 năm 2025).</w:t>
      </w:r>
    </w:p>
    <w:p>
      <w:r>
        <w:t>2. Chủ tịch Ủy ban nhân dân tỉnh Sóc Trăng chịu trách nhiệm toàn diện trước pháp luật, trước Thủ tướng Chính phủ về: (i) nội dung đề xuất chấp thuận chủ trương điều chỉnh Quy hoạch tỉnh theo trình tự, thủ tục rút gọn tại Tờ trình số 186/TTr-UBND ngày 06 tháng 6 năm 2025 của Ủy ban nhân dân tỉnh Sóc Trăng; (ii) bảo đảm không làm thay đổi quan điểm, mục tiêu tổng quát của Quy hoạch tỉnh Sóc Trăng thời kỳ 2021 - 2030, tầm nhìn đến năm 2050 đã được Thủ tướng Chính phủ phê duyệt; (iii) quản lý chặt chẽ tài nguyên khoáng sản theo đúng quy định pháp luật, không để xảy ra tham nhũng, lãng phí gây thất thoát tài nguyên quốc gia; việc bổ sung mỏ vật liệu (cát) chỉ phục vụ hoạt động cung ứng cát san lấp cho dự án thành phần 4 thuộc Dự án đầu tư xây dựng đường bộ cao tốc Châu Đốc - Cần Thơ - Sóc Trăng giai đoạn 1 (không sử dụng cho mục đích khác), báo cáo Thủ tướng Chính phủ kết quả thực hiện theo quy định.</w:t>
      </w:r>
    </w:p>
    <w:p>
      <w:r>
        <w:t>Nơi nhận:</w:t>
      </w:r>
    </w:p>
    <w:p>
      <w:r>
        <w:t>- Như trên;</w:t>
      </w:r>
    </w:p>
    <w:p>
      <w:r>
        <w:t>- TTgCP, các PTTgCP (để b/c);</w:t>
      </w:r>
    </w:p>
    <w:p>
      <w:r>
        <w:t>- Các Bộ: TC, NN&amp;MT, XD, NV, TP;</w:t>
      </w:r>
    </w:p>
    <w:p>
      <w:r>
        <w:t>- Tỉnh ủy, HĐND tỉnh Sóc Trăng;</w:t>
      </w:r>
    </w:p>
    <w:p>
      <w:r>
        <w:t>- VPCP: BTCN, các PCN, Trợ lý, Thư ký TTgCP, Cổng TTĐT, các Vụ: CN, NN, PL;</w:t>
      </w:r>
    </w:p>
    <w:p>
      <w:r>
        <w:t>- Lưu: VT, QHĐP (2b).  Huyền</w:t>
      </w:r>
    </w:p>
    <w:p>
      <w:r>
        <w:t>KT. THỦ TƯỚNG</w:t>
      </w:r>
    </w:p>
    <w:p>
      <w:r>
        <w:t>PHÓ   THỦ TƯỚNG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