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6704/VPCP-V.I năm 2024 về kết quả thực hiện Kết luận thanh tra việc cấp phép khai thác khoáng sản làm vật liệu xây dựng thông thường tại một số tỉnh phía Nam cung cấp cho Dự án giao thông quan trọng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6704/VPCP-V.I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6704/VPCP-V.I</w:t>
      </w:r>
    </w:p>
    <w:p>
      <w:r>
        <w:t>V/v kết quả thực hiện KLTT việc cấp phép khai thác khoáng sản làm VLXDTT tại một số tỉnh phía Nam cung cấp cho Dự án giao thông quan trọng quốc gia</w:t>
      </w:r>
    </w:p>
    <w:p>
      <w:r>
        <w:t>Hà Nội, ngày 19 tháng 9 năm 2024</w:t>
      </w:r>
    </w:p>
    <w:p>
      <w:r>
        <w:t>Kính gửi:</w:t>
      </w:r>
    </w:p>
    <w:p>
      <w:r>
        <w:t>- Thanh tra Chính phủ;</w:t>
      </w:r>
    </w:p>
    <w:p>
      <w:r>
        <w:t>- Các Bộ: Giao thông vận tải, Kế hoạch và Đầu tư, Tài nguyên và Môi trường;</w:t>
      </w:r>
    </w:p>
    <w:p>
      <w:r>
        <w:t>- Ủy ban nhân dân các tỉnh: Đồng Tháp, Đồng Nai, Bình Thuận.</w:t>
      </w:r>
    </w:p>
    <w:p>
      <w:r>
        <w:t>Xét báo cáo của Thanh tra Chính phủ tại Văn bản số 1791/BC-TTCP ngày 30 tháng 8 năm 2024 về kết quả thực hiện Kết luận thanh tra số 1896/KL-TTCP ngày 22 tháng 8 năm 2023 về việc cấp phép khai thác khoáng sản làm vật liệu xây dựng thông thường tại một số tỉnh phía Nam cung cấp cho Dự án giao thông quan trọng quốc gia, Phó Thủ tướng thường trực Nguyễn Hòa Bình có ý kiến như sau:</w:t>
      </w:r>
    </w:p>
    <w:p>
      <w:r>
        <w:t>1. Thanh tra Chính phủ chịu trách nhiệm toàn diện về nội dung báo cáo, tính chính xác của số liệu và các kiến nghị nêu tại Văn bản số 1791/BC-TTCP ngày 30 tháng 8 năm 2024 về kết quả thực hiện Kết luận thanh tra số 1896/KL-TTCP ngày 22 tháng 8 năm 2023 về việc cấp phép khai thác khoáng sản làm vật liệu xây dựng thông thường tại một số tỉnh khu vực phía Nam (Đồng Tháp, Đồng Nai, Bình Thuận) cung cấp cho Dự án giao thông quan trọng quốc gia.</w:t>
      </w:r>
    </w:p>
    <w:p>
      <w:r>
        <w:t>2. Bộ Giao thông vận tải, Bộ Tài nguyên và Môi trường, Bộ Kế hoạch và Đầu tư, Ủy ban nhân dân các tỉnh: Đồng Tháp, Đồng Nai, Bình Thuận và các cơ quan liên quan khẩn trương, nghiêm túc thực hiện đầy đủ, dứt điểm các nội dung kết luận, kiến nghị tại Kết luận thanh tra số 1896/KL-TTCP ngày 22 tháng 8 năm 2023, các kiến nghị của Thanh tra Chính phủ tại Văn bản số 1791/BC-TTCP ngày 30 tháng 8 năm 2024 và ý kiến chỉ đạo của Lãnh đạo Chính phủ tại Văn bản số 306/VPCP-V.I ngày 15 tháng 01 năm 2024 của Văn phòng Chính phủ bảo đảm đúng quy định của pháp luật, xử lý nghiêm các vi phạm, không để thất thoát tài sản nhà nước; gửi báo cáo kết quả thực hiện đến Thanh tra Chính phủ để tổng hợp, báo cáo Thủ tướng Chính phủ.</w:t>
      </w:r>
    </w:p>
    <w:p>
      <w:r>
        <w:t>3. Thanh tra Chính phủ tiếp tục theo dõi, đôn đốc, kiểm tra việc xử lý sau thanh tra theo quy định, báo cáo Thủ tướng Chính phủ kết quả trước ngày 31 tháng 12 năm 2024.</w:t>
      </w:r>
    </w:p>
    <w:p>
      <w:r>
        <w:t>Văn phòng Chính phủ thông báo để các cơ quan liên quan biết, thực hiện./.</w:t>
      </w:r>
    </w:p>
    <w:p>
      <w:r>
        <w:t>Nơi nhận:</w:t>
      </w:r>
    </w:p>
    <w:p>
      <w:r>
        <w:t>- Như trên;</w:t>
      </w:r>
    </w:p>
    <w:p>
      <w:r>
        <w:t>- TTg, PTTgTT Nguyễn Hòa Bình (để b/c);</w:t>
      </w:r>
    </w:p>
    <w:p>
      <w:r>
        <w:t>- VPCP: BTCN, PCN Cao Huy;</w:t>
      </w:r>
    </w:p>
    <w:p>
      <w:r>
        <w:t>- Lưu: VT, V.I (3);   VTH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