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6687/TCHQ-KTSTQ năm 2023 danh sách doanh nghiệp kiểm tra sau thông quan để đánh giá tuân thủ pháp luật năm 2024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6687/TCHQ-KTSTQ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6687/TCHQ-KTSTQ</w:t>
      </w:r>
    </w:p>
    <w:p>
      <w:r>
        <w:t>V/v danh sách doanh nghiệp KTSTQ để đánh giá tuân thủ pháp luật năm 2024</w:t>
      </w:r>
    </w:p>
    <w:p>
      <w:r>
        <w:t>Hà Nội, ngày 27 tháng 12 năm 2023</w:t>
      </w:r>
    </w:p>
    <w:p>
      <w:r>
        <w:t>Kính gửi:</w:t>
      </w:r>
    </w:p>
    <w:p>
      <w:r>
        <w:t>- Cục Kiểm tra sau thông quan;</w:t>
      </w:r>
    </w:p>
    <w:p>
      <w:r>
        <w:t>- Cục Hải quan tỉnh Bà Rịa – Vũng Tàu;</w:t>
      </w:r>
    </w:p>
    <w:p>
      <w:r>
        <w:t>- Cục Hải quan tỉnh Bắc Ninh;</w:t>
      </w:r>
    </w:p>
    <w:p>
      <w:r>
        <w:t>- Cục Hải quan tỉnh Bình Dương;</w:t>
      </w:r>
    </w:p>
    <w:p>
      <w:r>
        <w:t>- Cục Hải quan TP. Cần Thơ;</w:t>
      </w:r>
    </w:p>
    <w:p>
      <w:r>
        <w:t>- Cục Hải quan TP. Đà Nẵng;</w:t>
      </w:r>
    </w:p>
    <w:p>
      <w:r>
        <w:t>- Cục Hải quan tỉnh Đồng Nai;</w:t>
      </w:r>
    </w:p>
    <w:p>
      <w:r>
        <w:t>- Cục Hải quan TP. Hà Nội;</w:t>
      </w:r>
    </w:p>
    <w:p>
      <w:r>
        <w:t>- Cục Hải quan TP. Hải Phòng;</w:t>
      </w:r>
    </w:p>
    <w:p>
      <w:r>
        <w:t>- Cục Hải quan TP. Hồ Chí Minh;</w:t>
      </w:r>
    </w:p>
    <w:p>
      <w:r>
        <w:t>- Cục Hải quan tỉnh Lạng Sơn;</w:t>
      </w:r>
    </w:p>
    <w:p>
      <w:r>
        <w:t>- Cục Hải quan tỉnh Lào Cai;</w:t>
      </w:r>
    </w:p>
    <w:p>
      <w:r>
        <w:t>- Cục Hải quan tỉnh Long An;</w:t>
      </w:r>
    </w:p>
    <w:p>
      <w:r>
        <w:t>- Cục Hải quan tỉnh Nghệ An;</w:t>
      </w:r>
    </w:p>
    <w:p>
      <w:r>
        <w:t>- Cục Hải quan tỉnh Quảng Nam;</w:t>
      </w:r>
    </w:p>
    <w:p>
      <w:r>
        <w:t>- Cục Hải quan tỉnh Quảng Ninh;</w:t>
      </w:r>
    </w:p>
    <w:p>
      <w:r>
        <w:t>- Cục Hải quan tỉnh Tây Ninh;</w:t>
      </w:r>
    </w:p>
    <w:p>
      <w:r>
        <w:t>- Cục Hải quan tỉnh Thanh Hóa;</w:t>
      </w:r>
    </w:p>
    <w:p>
      <w:r>
        <w:t>- Cục Hải quan Hà Nam Ninh.</w:t>
      </w:r>
    </w:p>
    <w:p>
      <w:r>
        <w:t>Ngày 02/11/2023, Tổng cục Hải quan có công văn số 5660/TCHQ-KTSTQ hướng dẫn các Cục Hải quan tỉnh, thành phố lập danh sách Doanh nghiệp KTSTQ để đánh giá tuân thủ pháp luật năm 2024.</w:t>
      </w:r>
    </w:p>
    <w:p>
      <w:r>
        <w:t>Căn cứ Danh sách Doanh nghiệp theo đăng ký của các Cục Hải quan tỉnh, thành phố cập nhật tại phần mềm STQ02. Tổng cục trưởng Tổng cục Hải quan phê duyệt Danh sách Doanh nghiệp KTSTQ để đánh giá tuân thủ pháp luật hải quan, pháp luật thuế năm 2024 (Danh sách đính kèm).</w:t>
      </w:r>
    </w:p>
    <w:p>
      <w:r>
        <w:t>Tổng cục Hải quan yêu cầu:</w:t>
      </w:r>
    </w:p>
    <w:p>
      <w:r>
        <w:t>- Cục trưởng Cục Hải quan tỉnh, liên tỉnh, thành phố nêu trên và Cục trưởng Cục Kiểm tra sau thông quan tổ chức thực hiện KTSTQ theo quy định.</w:t>
      </w:r>
    </w:p>
    <w:p>
      <w:r>
        <w:t>- Tổng hợp kết quả triển khai và đề xuất (nếu có) để báo cáo Tổng cục trưởng trước ngày 30/11/2024.</w:t>
      </w:r>
    </w:p>
    <w:p>
      <w:r>
        <w:t>Tổng cục Hải quan thông báo để đơn vị biết, thực hiện./.</w:t>
      </w:r>
    </w:p>
    <w:p>
      <w:r>
        <w:t>Nơi nhận:</w:t>
      </w:r>
    </w:p>
    <w:p>
      <w:r>
        <w:t>- Như trên;</w:t>
      </w:r>
    </w:p>
    <w:p>
      <w:r>
        <w:t>- TCT. Nguyễn Văn Cẩn (để b/c);</w:t>
      </w:r>
    </w:p>
    <w:p>
      <w:r>
        <w:t>- Lưu: VT, KTSTQ (05b).</w:t>
      </w:r>
    </w:p>
    <w:p>
      <w:r>
        <w:t>KT. TỔNG CỤC TRƯỞNG</w:t>
      </w:r>
    </w:p>
    <w:p>
      <w:r>
        <w:t>PHÓ TỔNG CỤC TRƯỞNG</w:t>
      </w:r>
    </w:p>
    <w:p>
      <w:r>
        <w:t>Nguyễn Văn Thọ</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