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6601/VPCP-CN năm 2023 về báo cáo tình hình thực hiện hoạt động đấu thầu năm 2022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6601/VPCP-CN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6601/VPCP-CN</w:t>
      </w:r>
    </w:p>
    <w:p>
      <w:r>
        <w:t>V/v báo cáo tình hình thực hiện hoạt động đấu thầu năm 2022</w:t>
      </w:r>
    </w:p>
    <w:p>
      <w:r>
        <w:t>Hà Nội, ngày 25 tháng 8 năm 2023</w:t>
      </w:r>
    </w:p>
    <w:p>
      <w:r>
        <w:t>Kính gửi:</w:t>
      </w:r>
    </w:p>
    <w:p>
      <w:r>
        <w:t>- Các Bộ, cơ quan ngang Bộ;</w:t>
      </w:r>
    </w:p>
    <w:p>
      <w:r>
        <w:t>- Ủy ban nhân dân các tỉnh, thành phố trực thuộc Trung ương;</w:t>
      </w:r>
    </w:p>
    <w:p>
      <w:r>
        <w:t>- Các tập đoàn, tổng công ty nhà nước.</w:t>
      </w:r>
    </w:p>
    <w:p>
      <w:r>
        <w:t>Xét đề nghị của Bộ Kế hoạch và Đầu tư tại văn bản số 6071/BKHĐT-QLĐT ngày 31 tháng 7 năm 2023 về báo cáo tình hình thực hiện hoạt động đấu thầu năm 2022 (bản chụp gửi kèm theo), Phó Thủ tướng Chính phủ Lê Minh Khái đồng ý với kiến nghị của Bộ Kế hoạch và Đầu tư tại văn bản trên, yêu cầu:</w:t>
      </w:r>
    </w:p>
    <w:p>
      <w:r>
        <w:t>1. Các Bộ, ngành, Ủy ban nhân dân tỉnh, thành phố trực thuộc Trung ương, Tổng công ty nhà nước, Tập đoàn kinh tế nhà nước triển khai đầy đủ, đồng bộ các giải pháp được đề xuất tại Báo cáo nêu trên, trong đó:</w:t>
      </w:r>
    </w:p>
    <w:p>
      <w:r>
        <w:t>- Tập trung triển khai thực hiện công tác lựa chọn nhà thầu theo đúng quy định của pháp luật, đặc biệt là nhà thầu tại các dự án quan trọng, trọng điểm để đẩy nhanh tiến độ thực hiện các dự án, thúc đẩy công tác giải ngân vốn đầu tư công.</w:t>
      </w:r>
    </w:p>
    <w:p>
      <w:r>
        <w:t>- Tiếp tục triển khai thực hiện nghiêm túc nội dung các Chỉ thị của Thủ tướng Chính phủ.</w:t>
      </w:r>
    </w:p>
    <w:p>
      <w:r>
        <w:t>- Chỉ đạo các đơn vị trực thuộc tiếp tục tăng cường, đẩy mạnh việc công khai thông tin đầy đủ, chính xác và tổ chức lựa chọn nhà thầu, nhà đầu tư qua mạng trên Hệ thống mạng đấu thầu Quốc gia (Hệ thống e-GP).</w:t>
      </w:r>
    </w:p>
    <w:p>
      <w:r>
        <w:t>- Tăng cường công tác thanh tra, kiểm tra, giám sát, theo dõi về hoạt động lựa chọn nhà thầu và nhà đầu tư, đặc biệt đối với những gói thầu có nhiều kiến nghị, phản ánh tiêu cực, vi phạm; những gói thầu có ít nhà thầu tham gia dự thầu và có tỷ lệ tiết kiệm thấp; những trường hợp một nhà thầu trúng nhiều gói thầu tại một địa phương, một chủ đầu tư, bên mời thầu trong thời gian dài. Trường hợp phát hiện có dấu hiệu vi phạm pháp luật thì kịp thời có biện pháp xử lý theo đúng quy định của pháp luật.</w:t>
      </w:r>
    </w:p>
    <w:p>
      <w:r>
        <w:t>- Nâng cao chất lượng chuẩn bị đầu tư và thực hiện lựa chọn nhà đầu tư đối với các dự án đầu tư có sử dụng đất, dự án phải đấu thầu theo pháp luật chuyên ngành, pháp luật về xã hội hóa, bảo đảm tính cạnh tranh, hiệu quả tổng thể của dự án đầu tư kinh doanh.</w:t>
      </w:r>
    </w:p>
    <w:p>
      <w:r>
        <w:t>2. Giao Bộ Kế hoạch và Đầu tư</w:t>
      </w:r>
    </w:p>
    <w:p>
      <w:r>
        <w:t>- Chủ trì xây dựng, trình Chính phủ ban hành hoặc ban hành theo thẩm quyền các văn bản hướng dẫn thực hiện Luật Đấu thầu số 22/2023/QH15 theo đúng tiến độ, chất lượng để bảo đảm thi hành luật này từ ngày 01 tháng 1 năm 2024.</w:t>
      </w:r>
    </w:p>
    <w:p>
      <w:r>
        <w:t>- Chủ trì, phối hợp với các bộ, ngành liên quan tiếp tục rà soát, nghiên cứu phương án hoàn thiện văn bản quy phạm pháp luật về đấu thầu lựa chọn nhà thầu, nhà đầu tư để khắc phục, tháo gỡ ngay những bất cập, vướng mắc, bảo đảm tính thống nhất với quy định pháp luật khác có liên quan (đất đai, xây dựng, đấu giá, y tế…).</w:t>
      </w:r>
    </w:p>
    <w:p>
      <w:r>
        <w:t>- Tiếp tục nâng cấp hạ tầng công nghệ thông tin, hoàn thiện tính năng, tiện ích của hệ thống e-GP bảo đảm hoạt động thông suốt, an toàn an ninh mạng, thuận tiện, hiệu quả, đáp ứng tốt yêu cầu của công tác đấu thầu qua mạng trong thời gian tới.</w:t>
      </w:r>
    </w:p>
    <w:p>
      <w:r>
        <w:t>Văn phòng Chính phủ thông báo để các Bộ, cơ quan, Ủy ban nhân dân các tỉnh, thành phố trực thuộc Trung ương, các tập đoàn, tổng công ty nhà nước biết, thực hiện./.</w:t>
      </w:r>
    </w:p>
    <w:p>
      <w:r>
        <w:t>Nơi nhận:</w:t>
      </w:r>
    </w:p>
    <w:p>
      <w:r>
        <w:t>- Như trên;</w:t>
      </w:r>
    </w:p>
    <w:p>
      <w:r>
        <w:t>- Thủ tướng, PTTg Lê Minh Khái, PTTg Trần Hồng Hà;</w:t>
      </w:r>
    </w:p>
    <w:p>
      <w:r>
        <w:t>- VPCP: BTCN, PCN Nguyễn Sỹ Hiệp; Các Vụ: KTTH, NN, KGVX, PL, QHĐP;</w:t>
      </w:r>
    </w:p>
    <w:p>
      <w:r>
        <w:t>- Lưu: Văn thư, CN (2b).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