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6586/BYT-BH năm 2024 triển khai thí điểm giấy hẹn khám lại Bảo hiểm y tế và giấy chuyển tuyến Bảo hiểm y tế điện tử trên VneID và ký số file XML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6586/BYT-BH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6586/BYT-BH</w:t>
      </w:r>
    </w:p>
    <w:p>
      <w:r>
        <w:t>V/v triển khai thí điểm giấy hẹn khám lại BHYT và giấy chuyển tuyến BHYT điện tử trên VNeID và ký số file XML</w:t>
      </w:r>
    </w:p>
    <w:p>
      <w:r>
        <w:t>Hà Nội, ngày 25 tháng 10 năm 2024</w:t>
      </w:r>
    </w:p>
    <w:p>
      <w:r>
        <w:t>Kính gửi: ………………………………………………………….</w:t>
      </w:r>
    </w:p>
    <w:p>
      <w:r>
        <w:t>Thực hiện Quyết định số 643/QĐ-BYT ngày 18/3/2024 của Bộ trưởng Bộ Y tế về việc phê duyệt Kế hoạch triển khai Đề án 06/CP[1] năm 2024 của Bộ Y tế, thời gian qua, Bộ Y tế đã phối hợp với Bộ Công an (Cục Cảnh sát quản lý hành chính về trật tự xã hội - Cục C06), Bảo hiểm xã hội (BHXH) Việt Nam, để triển khai một số nhiệm vụ trọng tâm của Đề án 06/CP, bao gồm tích hợp giấy chuyển tuyến khám bệnh, chữa bệnh (KCB) bảo hiểm y tế (BHYT) điện tử và giấy hẹn khám lại BHYT điện tử trên ứng dụng định danh điện tử quốc gia (VNeID) của Bộ Công an. Để triển khai thí điểm áp dụng giấy chuyển tuyến và giấy hẹn khám lại BHYT điện tử quy định tại điểm c khoản 1 Điều 4 Quyết định số 2733/QĐ-BYT ngày 17/9/2024 của Bộ trưởng Bộ Y tế ban hành hướng dẫn thí điểm thực hiện Sổ sức khỏe điện tử phục vụ tích hợp trên ứng dụng VNeID, Bộ Y tế hướng dẫn tạm thời một số nội dung sau:</w:t>
      </w:r>
    </w:p>
    <w:p>
      <w:r>
        <w:t>(1) Trường hợp người bệnh được chuyển tuyến KCB BHYT/chuyển cấp chuyên môn kỹ thuật hoặc được hẹn khám lại theo yêu cầu chuyên môn, cơ sở KCB BHYT thực hiện trích xuất và gửi dữ liệu điện tử Bảng 13 hoặc Bảng 14 cùng với dữ liệu điện tử chi phí KCB BHYT  (Các bảng từ Bảng 1 đến Bảng 5 gửi chung một gói XML; Bảng 13 và Bảng 14 được trích xuất riêng và gửi riêng)  theo Quyết định số 4750/QĐ-BYT ngày 29/12/2023 sửa đổi, bổ sung Quyết định số 130/QĐ-BYT ngày 18/01/2023 của Bộ trưởng Bộ Y tế quy định chuẩn và định dạng dữ liệu đầu ra phục vụ việc quản lý, giám định, thanh toán chi phí KCB và giải quyết các chế độ liên quan và các văn bản hướng dẫn sửa đổi, bổ sung lên Cổng tiếp nhận dữ liệu thuộc Hệ thống thông tin giám định BHYT của Bảo hiểm xã hội Việt Nam theo quy định tại Điều 6 Thông tư số 48/2017/TT-BYT.</w:t>
      </w:r>
    </w:p>
    <w:p>
      <w:r>
        <w:t>(2) Về việc ký số file XML:</w:t>
      </w:r>
    </w:p>
    <w:p>
      <w:r>
        <w:t>Cơ sở KCB BHYT sử dụng chữ ký số có sẵn (do Ban cơ yếu Chính phủ cung cấp hoặc chữ ký số công cộng do các doanh nghiệp CNTT cung cấp theo quy định) để ký số vào các file XML dữ liệu giấy chuyển tuyến KCB BHYT/chuyển cấp chuyên môn kỹ thuật và dữ liệu giấy hẹn khám lại BHYT. Dữ liệu chữ ký số được đưa vào trường DU_PHONG của Bảng 13 và Bảng 14 tương ứng trước khi gửi dữ liệu XML lên Cổng tiếp nhận dữ liệu của BHXH Việt Nam. Người thực hiện ký số là người đứng đầu cơ sở KCB BHYT hoặc người được người đứng đầu ủy quyền ký giấy chuyển tuyến KCB BHYT/chuyển cấp chuyên môn kỹ thuật hoặc giấy hẹn khám lại BHYT (tương ứng với ký bản giấy) theo quy định. Thông tin của bác sĩ chỉ định chuyển tuyến/chuyển cấp chuyên môn kỹ thuật hoặc chỉ định hẹn khám lại cho người bệnh được cung cấp tại trường MA_BAC_SI và được mã hóa theo số chứng chỉ hành nghề hoặc số giấy phép hành nghề của bác sĩ đó.</w:t>
      </w:r>
    </w:p>
    <w:p>
      <w:r>
        <w:t>Các cơ sở KCB BHYT chưa có chữ ký số thực hiện lập danh sách đề nghị gửi về Bộ Y tế (đối với các cơ sở KCB trực thuộc Bộ Y tế và các Bộ, ngành), gửi về Sở Y tế (đối với các cơ sở KCB trực thuộc Sở Y tế) để Sở Y tế tổng hợp gửi Bộ Y tế. Văn bản gửi về Bộ Y tế (qua Cục Khoa học công nghệ và đào tạo) theo hướng dẫn tại Công văn số 1745/K2ĐT-CNTT ngày 06/9/2024 và Công văn số 1764/K2ĐT-CNTT ngày 10/9/2024 của Cục Khoa học công nghệ và đào tạo, Bộ Y tế  (Gửi kèm theo Công văn này).</w:t>
      </w:r>
    </w:p>
    <w:p>
      <w:r>
        <w:t>Trong giai đoạn thí điểm không áp dụng đối với việc thanh toán chi phí KCB BHYT.</w:t>
      </w:r>
    </w:p>
    <w:p>
      <w:r>
        <w:t>(3) Để đảm bảo thuận tiện cho người dân khi thực hiện thủ tục chuyển tuyến KCB BHYT/chuyển cấp chuyên môn kỹ thuật và hẹn khám lại BHYT, trong giai đoạn triển khai thí điểm được sử dụng đồng thời cả bản giấy và bản điện tử trên ứng dụng VNeID.</w:t>
      </w:r>
    </w:p>
    <w:p>
      <w:r>
        <w:t>Để cùng phối hợp tổ chức thực hiện, Bộ Y tế kính đề nghị:</w:t>
      </w:r>
    </w:p>
    <w:p>
      <w:r>
        <w:t>1. Bộ Công an (Cục C06):</w:t>
      </w:r>
    </w:p>
    <w:p>
      <w:r>
        <w:t>- Xây dựng tài liệu, video clip để hướng dẫn người dân đăng ký, sử dụng Giấy chuyển tuyến KCB BHYT/chuyển cấp chuyên môn kỹ thuật, Giấy hẹn khám lại BHYT điện tử trên ứng dụng VNeID;</w:t>
      </w:r>
    </w:p>
    <w:p>
      <w:r>
        <w:t>- Phối hợp với Bộ Y tế tổ chức thông tin, truyền thông trên các phương tiện thông tin đại chúng để người dân được biết và hiểu được lợi ích, ý nghĩa khi triển khai Giấy chuyển tuyến BHYT điện tử, Giấy hẹn khám lại BHYT điện tử.</w:t>
      </w:r>
    </w:p>
    <w:p>
      <w:r>
        <w:t>2. BHXH Việt Nam:</w:t>
      </w:r>
    </w:p>
    <w:p>
      <w:r>
        <w:t>- Chuẩn bị đầy đủ năng lực hạ tầng kỹ thuật và bảo đảm an toàn thông tin dữ liệu để thực hiện tiếp nhận, lưu trữ, liên thông dữ liệu điện tử giấy chuyển tuyến KCB BHYT/chuyển cấp chuyên môn kỹ thuật và giấy hẹn khám lại BHYT;</w:t>
      </w:r>
    </w:p>
    <w:p>
      <w:r>
        <w:t>- Xây dựng tài liệu hướng dẫn kỹ thuật chi tiết để tiếp nhận dữ liệu XML có chữ ký số trên Cổng tiếp nhận dữ liệu, gửi Bộ Y tế để ban hành, hướng dẫn các cơ sở KCB BHYT;</w:t>
      </w:r>
    </w:p>
    <w:p>
      <w:r>
        <w:t>- Xây dựng API để kết nối, chuyển dữ liệu điện tử Giấy chuyển tuyến KCB BHYT/chuyển cấp chuyên môn kỹ thuật và Giấy hẹn khám lại sang Trung tâm dữ liệu quốc gia về dân cư, Cục C06. API phải đảm bảo cập nhật kịp thời dữ liệu điện tử Giấy chuyển tuyến KCB BHYT/chuyển cấp chuyên môn kỹ thuật và Giấy hẹn khám lại BHYT lên ứng dụng VNeID đối với người dân đã thực hiện tích hợp thông tin thẻ BHYT, trong đó cần ưu tiên liên thông dữ liệu Giấy chuyển tuyến KCB BHYT kịp thời ngay khi người bệnh được chuyển tuyến/chuyển cấp chuyên môn kỹ thuật.</w:t>
      </w:r>
    </w:p>
    <w:p>
      <w:r>
        <w:t>- Bổ sung chức năng tra cứu Giấy chuyển tuyến KCB BHYT/chuyển cấp chuyên môn kỹ thuật, Giấy hẹn khám lại BHYT trên Cổng tiếp nhận dữ liệu của BHXH Việt Nam cho cơ sở KCB khi người dân sử dụng Căn cước công dân gắn chíp hoặc ứng dụng VNeID để làm thủ tục chuyển tuyến/chuyển cấp chuyên môn kỹ thuật hoặc khám lại.</w:t>
      </w:r>
    </w:p>
    <w:p>
      <w:r>
        <w:t>3. Sở Y tế 09 tỉnh, thành phố tham gia thí điểm chỉ đạo các cơ sở KCB BHYT thuộc quyền quản lý chuẩn bị nguồn lực, thực hiện theo các hướng dẫn nêu trên và hướng dẫn của Bộ Công an tại Công văn số 1101/BCA-QLHC ngày 11/4/2023 về việc sử dụng thông tin, giấy tờ tích hợp trên ứng dụng VNeID  (được gửi kèm theo Công văn này);</w:t>
      </w:r>
    </w:p>
    <w:p>
      <w:r>
        <w:t>4. Các bệnh viện, viện có giường bệnh trực thuộc Bộ Y tế và các bệnh viện trực thuộc các Bộ, ngành trên địa bàn các tỉnh, thành phố Hà Nội, Thừa Thiên Huế, Hồ Chí Minh: Chuẩn bị nguồn lực, thực hiện theo các hướng dẫn nêu trên và hướng dẫn của Bộ Công an tại Công văn số 1101/BCA-QLHC ngày 11/4/2023 về việc sử dụng thông tin, giấy tờ tích hợp trên ứng dụng VNeID.</w:t>
      </w:r>
    </w:p>
    <w:p>
      <w:r>
        <w:t>Việc triển khai thí điểm Giấy chuyển tuyến KCB BHYT/chuyển cấp chuyên môn kỹ thuật và Giấy hẹn khám lại BHYT điện tử là một trong những nhiệm vụ quan trọng thuộc Đề án 06/CP của Chính phủ, mang lại nhiều ý nghĩa và giá trị thiết thực cho người dân. Bộ Y tế đề nghị Thủ trưởng các đơn vị khẩn trương, kịp thời chỉ đạo triển khai, phối hợp thực hiện theo các nội dung nêu trên và báo cáo kết quả thực hiện về Bộ Y tế.</w:t>
      </w:r>
    </w:p>
    <w:p>
      <w:r>
        <w:t>Trường hợp có khó khăn, vướng mắc, các cơ sở phản ánh kịp thời về Bộ Y tế (Vụ Bảo hiểm y tế) để phối hợp với các cơ quan liên quan xem xét, giải quyết./.</w:t>
      </w:r>
    </w:p>
    <w:p>
      <w:r>
        <w:t>Nơi nhận:</w:t>
      </w:r>
    </w:p>
    <w:p>
      <w:r>
        <w:t>- Theo danh sách;</w:t>
      </w:r>
    </w:p>
    <w:p>
      <w:r>
        <w:t>- Bộ trưởng (để b/c);</w:t>
      </w:r>
    </w:p>
    <w:p>
      <w:r>
        <w:t>- TT. Trần Văn Thuấn;</w:t>
      </w:r>
    </w:p>
    <w:p>
      <w:r>
        <w:t>- Tổ công tác triển khai Đề án 06/CP của Chính phủ (để b/c);</w:t>
      </w:r>
    </w:p>
    <w:p>
      <w:r>
        <w:t>- Văn phòng Chính phủ (để b/c);</w:t>
      </w:r>
    </w:p>
    <w:p>
      <w:r>
        <w:t>- BHXH Việt Nam (để p/h);</w:t>
      </w:r>
    </w:p>
    <w:p>
      <w:r>
        <w:t>- Cục C06, Bộ Công an (để p/h);</w:t>
      </w:r>
    </w:p>
    <w:p>
      <w:r>
        <w:t>- Các Cục: K2ĐT, KCB (để p/h);</w:t>
      </w:r>
    </w:p>
    <w:p>
      <w:r>
        <w:t>- Trung tâm Thông tin y tế QG;</w:t>
      </w:r>
    </w:p>
    <w:p>
      <w:r>
        <w:t>- Lưu: VT, BH.</w:t>
      </w:r>
    </w:p>
    <w:p>
      <w:r>
        <w:t>KT. BỘ TRƯỞNG</w:t>
      </w:r>
    </w:p>
    <w:p>
      <w:r>
        <w:t>THỨ TRƯỞNG</w:t>
      </w:r>
    </w:p>
    <w:p>
      <w:r>
        <w:t>Nguyễn Tri Thức</w:t>
      </w:r>
    </w:p>
    <w:p>
      <w:r>
        <w:t>DANH SÁCH GỬI CÔNG VĂN</w:t>
      </w:r>
    </w:p>
    <w:p>
      <w:r>
        <w:t>(Ban hành kèm theo Công văn số 6586/BYT-BH ngày 25/10/2024 của Bộ Y tế)</w:t>
      </w:r>
    </w:p>
    <w:p>
      <w:r>
        <w:t>1. Sở Y tế 09 tỉnh, thành phố: Hà Nội, Hồ Chí Minh, Hải Phòng, Hải Dương, Quảng Ninh, Thừa Thiên Huế, Khánh Hòa, Bình Dương, Kiên Giang.</w:t>
      </w:r>
    </w:p>
    <w:p>
      <w:r>
        <w:t>2. Các bệnh viện, viện có giường bệnh trực thuộc Bộ Y tế và các bệnh viện trực thuộc các Bộ, ngành trên địa bàn các tỉnh, thành phố: Hà Nội, Thừa Thiên Huế, Hồ Chí Minh./.</w:t>
      </w:r>
    </w:p>
    <w:p>
      <w:r>
        <w:t>[1] Quyết định số 06/QĐ-TTg của Thủ tướng Chính phủ: Phê duyệt Đề án phát triển ứng dụng dữ liệu về dân cư, định danh và xác thực điện tử phục vụ chuyển đổi số quốc gia giai đoạn 2022 - 2025, tầm nhìn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