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6565/VPCP-KGVX năm 2024 về kết quả 5 năm thực hiện Chỉ thị 23/CT-TTg về kết nối cơ sở cung ứng thuốc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6565/VPCP-KGVX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14/09/2024</w:t>
            </w:r>
          </w:p>
        </w:tc>
      </w:tr>
      <w:tr>
        <w:tc>
          <w:tcPr>
            <w:tcW w:type="dxa" w:w="4320"/>
          </w:tcPr>
          <w:p>
            <w:r>
              <w:t>Ngày hiệu lực</w:t>
            </w:r>
          </w:p>
        </w:tc>
        <w:tc>
          <w:tcPr>
            <w:tcW w:type="dxa" w:w="4320"/>
          </w:tcPr>
          <w:p>
            <w:r>
              <w:t>14/09/2024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6565/VPCP-KGVX</w:t>
      </w:r>
    </w:p>
    <w:p>
      <w:r>
        <w:t>V/v kết quả 5 năm thực hiện Chỉ thị số 23/CT-TTg về kết nối cơ sở cung ứng thuốc</w:t>
      </w:r>
    </w:p>
    <w:p>
      <w:r>
        <w:t>Hà Nội , ngày  14  tháng  9  năm  2024</w:t>
      </w:r>
    </w:p>
    <w:p>
      <w:r>
        <w:t>Kính gửi:</w:t>
      </w:r>
    </w:p>
    <w:p>
      <w:r>
        <w:t>- Bộ trưởng Bộ Y tế;</w:t>
      </w:r>
    </w:p>
    <w:p>
      <w:r>
        <w:t>- Chủ tịch Ủy ban Nhân dân tỉnh, thành phố trực thuộc Trung ương.</w:t>
      </w:r>
    </w:p>
    <w:p>
      <w:r>
        <w:t>Xét báo cáo của Bộ Y tế về kết quả 5 năm thực hiện Chỉ thị số 23/CT-TTg ngày 23 tháng 8 năm 2018 của Thủ tướng Chính phủ về tăng cường kết nối cơ sở cung ứng thuốc (Báo cáo số 1067/BC-BYT ngày 27 tháng 8 năm 2024), Phó Thủ tướng Chính phủ Lê Thành Long có ý kiến như sau:</w:t>
      </w:r>
    </w:p>
    <w:p>
      <w:r>
        <w:t>1. Bộ Y tế, Ủy ban Nhân dân tỉnh, thành phố trực thuộc Trung ương tiếp tục tập trung thực hiện hiệu quả Chỉ thị số 23/CT-TTg ngày 23 tháng 8 năm 2018 của Thủ tướng Chính phủ về việc tăng cường kết nối các cơ sở cung ứng thuốc, trong đó lưu ý kịp thời có biện pháp khắc phục những tồn tại, hạn chế, khó khăn và nâng cao hiệu quả kết nối các cơ sở cung ứng thuốc, đáp ứng yêu cầu quản lý nhà nước về lĩnh vực này; kịp thời báo cáo cấp có thẩm quyền đối với những vấn đề vượt thẩm quyền.</w:t>
      </w:r>
    </w:p>
    <w:p>
      <w:r>
        <w:t>Bộ Y tế chủ trì, tổng h ợ p, báo cáo Thủ tướng Chính phủ kết quả thực hiện nhiệm vụ này trước ngày 01 tháng 12 năm 2024.</w:t>
      </w:r>
    </w:p>
    <w:p>
      <w:r>
        <w:t>2. Bộ Y tế theo chức năng, nhiệm vụ, thẩm quyền được giao chủ động thực hiện các giải pháp phù hợp nhằm duy trì, vận hành, phát huy hiệu quả hệ thống dữ liệu kết nối cơ sở cung ứng thuốc và quản lý đơn thuốc điện tử; thực hiện việc ứng dụng công nghệ thông tin, xây dựng cơ sở dữ liệu theo đúng quy định của pháp luật về đầu tư, giao dịch điện tử, công nghệ thông tin và pháp luật có liên quan.</w:t>
      </w:r>
    </w:p>
    <w:p>
      <w:r>
        <w:t>Văn phòng Chính phủ thông báo để Bộ Y tế biết, thực hiện./.</w:t>
      </w:r>
    </w:p>
    <w:p>
      <w:r>
        <w:t>Nơi nhận:</w:t>
      </w:r>
    </w:p>
    <w:p>
      <w:r>
        <w:t>- Như trên;</w:t>
      </w:r>
    </w:p>
    <w:p>
      <w:r>
        <w:t>- TTgCP, PTTg Lê Thành Long (để b/c);</w:t>
      </w:r>
    </w:p>
    <w:p>
      <w:r>
        <w:t>- Các Bộ: YT, TTTT, KHĐT, TC, TP;</w:t>
      </w:r>
    </w:p>
    <w:p>
      <w:r>
        <w:t>- VPCP: BTCN, các PCN: Nguyễn S ỹ  Hiệp, Đỗ Ngọc Huỳnh, Trợ lý TTg, các Vụ: TH, KTTH, PL; Cục KSTTHC;</w:t>
      </w:r>
    </w:p>
    <w:p>
      <w:r>
        <w:t>- Lưu: VT, KGVX (3) Q</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