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6531/VP-ĐT năm 2025 thực hiện đánh số và gắn biển số nhà, công trình xây dựng do Văn phòng Ủy ban nhân dân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6531/VP-ĐT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THÀNH PHỐ HỒ CHÍ MINH</w:t>
      </w:r>
    </w:p>
    <w:p>
      <w:r>
        <w:t>VĂN PHÒNG UBND THÀNH PHỐ</w:t>
      </w:r>
    </w:p>
    <w:p>
      <w:r>
        <w:t>--------</w:t>
      </w:r>
    </w:p>
    <w:p>
      <w:r>
        <w:t>CỘNG HÒA XÃ HỘI CHỦ NGHĨA VIỆT NAM</w:t>
      </w:r>
    </w:p>
    <w:p>
      <w:r>
        <w:t>Độc lập - Tự do - Hạnh phúc</w:t>
      </w:r>
    </w:p>
    <w:p>
      <w:r>
        <w:t>---------------</w:t>
      </w:r>
    </w:p>
    <w:p>
      <w:r>
        <w:t>Số: 6531/VP-ĐT</w:t>
      </w:r>
    </w:p>
    <w:p>
      <w:r>
        <w:t>V/v triển khai thực hiện đánh số và gắn biển số nhà, công trình xây dựng</w:t>
      </w:r>
    </w:p>
    <w:p>
      <w:r>
        <w:t>Thành phố Hồ Chí Minh, ngày 22 tháng 9 năm 2025</w:t>
      </w:r>
    </w:p>
    <w:p>
      <w:r>
        <w:t>Kính gửi:</w:t>
      </w:r>
    </w:p>
    <w:p>
      <w:r>
        <w:t>- Công an Thành phố;</w:t>
      </w:r>
    </w:p>
    <w:p>
      <w:r>
        <w:t>- Sở Xây dựng;</w:t>
      </w:r>
    </w:p>
    <w:p>
      <w:r>
        <w:t>- Sở Nông nghiệp và Môi trường;</w:t>
      </w:r>
    </w:p>
    <w:p>
      <w:r>
        <w:t>- Ủy ban nhân dân các phường, xã, đặc khu.</w:t>
      </w:r>
    </w:p>
    <w:p>
      <w:r>
        <w:t>Ủy ban nhân dân Thành phố nhận được Công văn số 9537/BXD-QLN ngày 07 tháng 9 năm 2025 của Bộ Xây dựng về triển khai thực hiện đánh số và gắn biển số nhà, công trình xây dựng;</w:t>
      </w:r>
    </w:p>
    <w:p>
      <w:r>
        <w:t>Sau khi xem xét, Phó Chủ tịch Ủy ban nhân dân Thành phố Bùi Xuân Cường có ý kiến chỉ đạo như sau:</w:t>
      </w:r>
    </w:p>
    <w:p>
      <w:r>
        <w:t>1.    Giao Ủy ban nhân dân các phường, xã, đặc khu rà soát và thực hiện đánh số và gắn biển số nhà trên địa bàn theo quy định; phối hợp với cơ quan công an cấp xã trong việc triển khai thực hiện đánh số và gắn biển số nhà bảo đảm thông tin, dữ liệu về số nhà kết nối, chia sẻ với cơ sở dữ liệu quốc gia về dân cư theo yêu cầu của Tổ công tác triển khai Đề án 06; thực hiện các nhiệm vụ khác được quy định tại khoản 2 Điều 3 Thông tư số 09/2025/TT-BXD ngày 13 tháng 06 năm 2025 của Bộ Xây dựng.</w:t>
      </w:r>
    </w:p>
    <w:p>
      <w:r>
        <w:t>2.    Giao Công an Thành phố, Sở Xây dựng, Sở Nông nghiệp và Môi trường, Ủy ban nhân dân các phường, xã, đặc khu thực hiện quản lý thông tin, dữ liệu về địa chỉ số nhà của tổ chức, cá nhân; đảm bảo tích hợp, kết nối, chia sẻ với cơ sở dữ liệu quốc gia về dân cư, cơ sở dữ liệu đất đai quốc gia, cơ sở dữ liệu khác có liên quan.</w:t>
      </w:r>
    </w:p>
    <w:p>
      <w:r>
        <w:t>Văn phòng Ủy ban nhân dân Thành phố truyền đạt ý kiến chỉ đạo nêu trên để các đơn vị biết, khẩn trương triển khai thực hiện./.</w:t>
      </w:r>
    </w:p>
    <w:p>
      <w:r>
        <w:t>Nơi nhận:</w:t>
      </w:r>
    </w:p>
    <w:p>
      <w:r>
        <w:t>- Như trên;</w:t>
      </w:r>
    </w:p>
    <w:p>
      <w:r>
        <w:t>- TTUB: CT, các PCT;</w:t>
      </w:r>
    </w:p>
    <w:p>
      <w:r>
        <w:t>- VPUB: CVP, các PCVP;</w:t>
      </w:r>
    </w:p>
    <w:p>
      <w:r>
        <w:t>- Phòng Đô thị;</w:t>
      </w:r>
    </w:p>
    <w:p>
      <w:r>
        <w:t>- Lưu: VT, (ĐT/VMN).</w:t>
      </w:r>
    </w:p>
    <w:p>
      <w:r>
        <w:t>KT. CHÁNH VĂN PHÒNG</w:t>
      </w:r>
    </w:p>
    <w:p>
      <w:r>
        <w:t>PHÓ CHÁNH VĂN PHÒNG</w:t>
      </w:r>
    </w:p>
    <w:p>
      <w:r>
        <w:t>Lê Văn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