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6431/SGDĐT-CTTT năm 2023 thực hiện báo cáo hiện trạng sức khỏe trẻ em mẫu giáo, học sinh năm học 2023-2024 do Sở Giáo dục và Đạo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6431/SGDĐT-CTTT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6431/SGDĐT-CTTT</w:t>
      </w:r>
    </w:p>
    <w:p>
      <w:r>
        <w:t>V/v thực hiện báo cáo hiện trạng sức khỏe trẻ em mẫu giáo, học sinh năm học 2023-2024</w:t>
      </w:r>
    </w:p>
    <w:p>
      <w:r>
        <w:t>Thành phố Hồ Chí Minh, ngày 06 tháng 11 năm 2023</w:t>
      </w:r>
    </w:p>
    <w:p>
      <w:r>
        <w:t>Kính gửi:</w:t>
      </w:r>
    </w:p>
    <w:p>
      <w:r>
        <w:t>- Trưởng phòng Giáo dục và Đào tạo quận, huyện và thành phố trực thuộc;</w:t>
      </w:r>
    </w:p>
    <w:p>
      <w:r>
        <w:t>- Hiệu trưởng Trường THPT, cơ sở giáo dục ngoài công lập (trường THPT tư thục, trường phổ thông có nhiều cấp học có cấp học cao nhất là THPT; trường phổ thông có vốn đầu tư nước ngoài);</w:t>
      </w:r>
    </w:p>
    <w:p>
      <w:r>
        <w:t>- Giám đốc Trung tâm GDTX, GDNN-GDTX;</w:t>
      </w:r>
    </w:p>
    <w:p>
      <w:r>
        <w:t>- Thủ trưởng đơn vị trực thuộc.</w:t>
      </w:r>
    </w:p>
    <w:p>
      <w:r>
        <w:t>Căn cứ Công văn số 5909/BGDĐT-GDTC ngày 24 tháng 10 năm 2023 của Bộ Giáo dục và Đào tạo về việc thực hiện báo cáo hiện trạng sức khỏe trẻ em mẫu giáo, học sinh năm học 2023-2024.</w:t>
      </w:r>
    </w:p>
    <w:p>
      <w:r>
        <w:t>Sở Giáo dục và Đạo tạo đề nghị Thủ trưởng cơ quan, đơn vị khẩn trương thực hiện báo cáo hiện trạng sức khỏe trẻ em mẫu giáo, học sinh năm học 2023-2024 với nội dung cụ thể như sau:</w:t>
      </w:r>
    </w:p>
    <w:p>
      <w:r>
        <w:t>1. Nội dung báo cáo</w:t>
      </w:r>
    </w:p>
    <w:p>
      <w:r>
        <w:t>- Đối với trẻ mẫu giáo (từ 36 tháng tuổi trở lên): cập nhật, báo cáo các chỉ số về chiều cao (cm), cân nặng (kg).</w:t>
      </w:r>
    </w:p>
    <w:p>
      <w:r>
        <w:t>- Đối với học sinh phổ thông: cập nhật, báo cáo chiều cao (cm), cân nặng (kg); số lượng học sinh biết bơi, không biết bơi; các bệnh về mắt và báo cáo chỉ số khối cơ thể (BMI).</w:t>
      </w:r>
    </w:p>
    <w:p>
      <w:r>
        <w:t>2. Tổ chức thực hiện</w:t>
      </w:r>
    </w:p>
    <w:p>
      <w:r>
        <w:t>Để thống kê trực tuyến được đồng bộ và đảm bảo tiến độ, đề nghị:</w:t>
      </w:r>
    </w:p>
    <w:p>
      <w:r>
        <w:t>- Các cơ sở giáo dục thực hiện cập nhật dữ liệu đảm bảo tính chính xác, đầy đủ và nộp báo cáo lên cấp trên tại Hệ thống cơ sở dữ liệu giáo dục và đào tạo của Thành phố Hồ Chí Minh tại địa chỉ   https://csdl.hcm.edu.vn/   (gọi tắt là CSDL HCM) trước ngày 15 tháng 11 năm 2023.</w:t>
      </w:r>
    </w:p>
    <w:p>
      <w:r>
        <w:t>- Các phòng Giáo dục và Đào tạo đôn đốc và thực hiện rà soát, kiểm tra, duyệt dữ liệu báo cáo của cơ sở giáo dục thuộc phạm vi quản lý, nộp báo cáo lên cấp trên tại CSDL HCM trước ngày 22 tháng 11 năm 2023.</w:t>
      </w:r>
    </w:p>
    <w:p>
      <w:r>
        <w:t>3. Tài liệu hướng dẫn thực hiện báo cáo tại Phụ lục 1 (đính kèm).</w:t>
      </w:r>
    </w:p>
    <w:p>
      <w:r>
        <w:t>4. Bộ phận thường trực</w:t>
      </w:r>
    </w:p>
    <w:p>
      <w:r>
        <w:t>- Trong quá trình thực hiện, nếu có vấn đề gì vướng mắc về kỹ thuật phần mềm: liên hệ Ông Lại Đồng Cường, Chuyên viên phòng Kế hoạch - Tài chính, Sở Giáo dục và Đào tạo thông qua Email: ldcuong.sgddt@tphcm.gov.vn  . (Phần chủ đề gửi email gồm: Tên đơn vị + Họ và tên + Số điện thoại liên hệ. Phần nội dung mô tả chi tiết các thắc mắc, đề nghị hỗ trợ).</w:t>
      </w:r>
    </w:p>
    <w:p>
      <w:r>
        <w:t>- Trong quá trình thực hiện, nếu có vấn đề gì vướng mắc về nội dung về báo cáo sức khỏe, duyệt báo cáo: liên hệ Bà Phan Thị Lan Tuyền, Chuyên viên phòng Chính trị, tư tưởng, Sở Giáo dục và Đào tạo thông qua Email: ptltuyen.sgddt@tphcm.gov.vn  . (Phần chủ đề gửi email gồm: Tên đơn vị + Họ và tên + Số điện thoại liên hệ. Phần nội dung mô tả chi tiết các thắc mắc, đề nghị hỗ trợ).</w:t>
      </w:r>
    </w:p>
    <w:p>
      <w:r>
        <w:t>Sở Giáo dục và Đào tạo đề nghị Thủ trưởng các đơn vị nghiêm túc triển khai thực hiện./.</w:t>
      </w:r>
    </w:p>
    <w:p>
      <w:r>
        <w:t>Nơi nhận:</w:t>
      </w:r>
    </w:p>
    <w:p>
      <w:r>
        <w:t>-    Như trên;</w:t>
      </w:r>
    </w:p>
    <w:p>
      <w:r>
        <w:t>- GĐ Sở GDĐT(để báo cáo);</w:t>
      </w:r>
    </w:p>
    <w:p>
      <w:r>
        <w:t>- P.GDMN, P.GDTiH, P.GDTrH (để biết);</w:t>
      </w:r>
    </w:p>
    <w:p>
      <w:r>
        <w:t>- P.KHTC (để phối hợp);</w:t>
      </w:r>
    </w:p>
    <w:p>
      <w:r>
        <w:t>-  Lưu: VT, CTTT (Tuyền).</w:t>
      </w:r>
    </w:p>
    <w:p>
      <w:r>
        <w:t>KT. GIÁM ĐỐC</w:t>
      </w:r>
    </w:p>
    <w:p>
      <w:r>
        <w:t>PHÓ GIÁM ĐỐC</w:t>
      </w:r>
    </w:p>
    <w:p>
      <w:r>
        <w:t>Dương Trí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