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6395/TCT-DNNCN năm 2024 triển khai thanh toán trực tuyến nghĩa vụ tài chính về đất đai, lệ phí trước bạ trên Cổng dịch vụ công quốc gia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6395/TCT-DNNCN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31/12/2024</w:t>
            </w:r>
          </w:p>
        </w:tc>
      </w:tr>
      <w:tr>
        <w:tc>
          <w:tcPr>
            <w:tcW w:type="dxa" w:w="4320"/>
          </w:tcPr>
          <w:p>
            <w:r>
              <w:t>Ngày hiệu lực</w:t>
            </w:r>
          </w:p>
        </w:tc>
        <w:tc>
          <w:tcPr>
            <w:tcW w:type="dxa" w:w="4320"/>
          </w:tcPr>
          <w:p>
            <w:r>
              <w:t>31/12/2024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6395/TCT-DNNCN</w:t>
      </w:r>
    </w:p>
    <w:p>
      <w:r>
        <w:t>V/v Triển khai thanh toán trực tuyến NVTC về đất đai, LPTB trên Cổng DVCQG.</w:t>
      </w:r>
    </w:p>
    <w:p>
      <w:r>
        <w:t>Hà Nội, ngày 31 tháng 12 năm 2024</w:t>
      </w:r>
    </w:p>
    <w:p>
      <w:r>
        <w:t>Kính gửi:  Cục Thuế các tỉnh, thành phố trực thuộc Trung ương.</w:t>
      </w:r>
    </w:p>
    <w:p>
      <w:r>
        <w:t>Ngày 28/2/2024, Thủ tướng Chính phủ ban hành Quyết định số 206/QĐ-TTg về việc phê duyệt danh mục nhóm dịch vụ công trực tuyến liên thông ưu tiên tái cấu trúc quy trình, tích hợp, cung cấp trên Cổng dịch vụ công quốc gia (DVCQG) năm 2024, theo đó, giao Bộ Tài chính chủ trì phối hợp với Bộ Tài nguyên và Môi trường, Văn phòng Chính phủ, UBND tỉnh, thành phố trực thuộc trung ương triển khai thủ tục hành chính “Thanh toán trực tuyến nghĩa vụ tài chính nộp thuế, lệ phí trước bạ đối với hợp tác xã, doanh nghiệp trong thực hiện thủ tục hành chính về đất đai”. Ngày 28/3/2024, Tổng cục Thuế đã có Công văn số 1288/TCT-DNNCN triển khai thanh toán trực tuyến nghĩa vụ tài chính về đất đai của doanh nghiệp trên Cổng DVCQG.</w:t>
      </w:r>
    </w:p>
    <w:p>
      <w:r>
        <w:t>Để thực hiện nhiệm vụ được giao tại Quyết định số 206/QĐ-TTg, Tổng cục Thuế đề nghị Cục Thuế các tỉnh, thành phố:</w:t>
      </w:r>
    </w:p>
    <w:p>
      <w:r>
        <w:t>1. Tiếp tục phối hợp với Cơ quan tiếp nhận hồ sơ và trả kết quả trên địa bàn triển khai dịch vụ Thanh toán trực tuyến nghĩa vụ tài chính nộp thuế, lệ phí trước bạ trong thực hiện thủ tục hành chính về đất đai trên Cổng DVCQG đối với Doanh nghiệp theo hướng dẫn tại công văn số 1246/VPCP-KSTT ngày 27/02/2024 của Văn phòng Chính phủ và công văn số 1288/TCT-DNNCN ngày 28/03/2024 của Tổng cục Thuế.</w:t>
      </w:r>
    </w:p>
    <w:p>
      <w:r>
        <w:t>2. Phối hợp với Cơ quan tiếp nhận hồ sơ và trả kết quả trên địa bàn triển khai dịch vụ Thanh toán trực tuyến nghĩa vụ tài chính nộp thuế, lệ phí trước bạ trong thực hiện thủ tục hành chính về đất đai trên Cổng DVCQG đối với Hợp tác xã tương tự như đối với doanh nghiệp theo hướng dẫn tại công văn số 1246/VPCP- KSTT ngày 27/02/2024 của Văn phòng Chính phủ và công văn số 1288/TCT-DNNCN ngày 28/03/2024 của Tổng cục Thuế.</w:t>
      </w:r>
    </w:p>
    <w:p>
      <w:r>
        <w:t>3. Trong quá trình triển khai, đề nghị các đơn vị có vướng mắc về nghiệp vụ và ứng dụng liên hệ đầu mối hỗ trợ tại Tổng cục thuế để kịp thời xử lý, cụ thể:</w:t>
      </w:r>
    </w:p>
    <w:p>
      <w:r>
        <w:t>- Về nghiệp vụ: đ/c Nguyễn Thị Hải Anh, Vụ QLT DNNCN (email: nthanh05@gdt.gov.vn; điện thoại: 024.3972.8089, số máy lẻ: 4210).</w:t>
      </w:r>
    </w:p>
    <w:p>
      <w:r>
        <w:t>- Về ứng dụng: đ/c Vũ Việt An, Cục CNTT (email: vvan@gdt.gov.vn; điện thoại: 024.768.9679, số máy lẻ 6115).</w:t>
      </w:r>
    </w:p>
    <w:p>
      <w:r>
        <w:t>Tổng cục Thuế thông báo để các Cục Thuế biết và phối hợp thực hiện./.</w:t>
      </w:r>
    </w:p>
    <w:p>
      <w:r>
        <w:t>Nơi nhận:</w:t>
      </w:r>
    </w:p>
    <w:p>
      <w:r>
        <w:t>- Như trên;</w:t>
      </w:r>
    </w:p>
    <w:p>
      <w:r>
        <w:t>- Cục KSTTHC-VPCP (để b/c);</w:t>
      </w:r>
    </w:p>
    <w:p>
      <w:r>
        <w:t>- Thứ trưởng Cao Anh Tuấn (để b/c);</w:t>
      </w:r>
    </w:p>
    <w:p>
      <w:r>
        <w:t>- Đ/c TCTr Mai Xuân Thành (để b/c)</w:t>
      </w:r>
    </w:p>
    <w:p>
      <w:r>
        <w:t>- Các Đ/c Phó TCTr Tổng cục Thuế (để b/c);</w:t>
      </w:r>
    </w:p>
    <w:p>
      <w:r>
        <w:t>- Cục THTK, QLCS-Bộ TC (để b/c);</w:t>
      </w:r>
    </w:p>
    <w:p>
      <w:r>
        <w:t>- Cục ĐK và DL thông tin đất đai-Bộ TNMT (để phối hợp);</w:t>
      </w:r>
    </w:p>
    <w:p>
      <w:r>
        <w:t>- Cục CNTT, Vụ KK, PC, VP (để phối hợp);</w:t>
      </w:r>
    </w:p>
    <w:p>
      <w:r>
        <w:t>- Lưu VT, DNNCN (2b).</w:t>
      </w:r>
    </w:p>
    <w:p>
      <w:r>
        <w:t>KT. TỔNG CỤC TRƯỞNG</w:t>
      </w:r>
    </w:p>
    <w:p>
      <w:r>
        <w:t>PHÓ TỔNG CỤC TRƯỞNG</w:t>
      </w:r>
    </w:p>
    <w:p>
      <w:r>
        <w:t>Mai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