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639/TTg-KTTH năm 2023 về thông tin, báo chí phản ánh và dư luận liên quan đến công tác chỉ đạo điều hành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639/TTg-KTTH</w:t>
      </w:r>
    </w:p>
    <w:p>
      <w:r>
        <w:t>V/v thông tin, báo chí phản ánh và dư luận liên quan đến công tác chỉ đạo điều hành</w:t>
      </w:r>
    </w:p>
    <w:p>
      <w:r>
        <w:t>Hà Nội, ngày 12 tháng 7 năm 2023</w:t>
      </w:r>
    </w:p>
    <w:p>
      <w:r>
        <w:t>Kính gửi:</w:t>
      </w:r>
    </w:p>
    <w:p>
      <w:r>
        <w:t>- Chủ tịch Tổng Liên đoàn lao động Việt Nam;</w:t>
      </w:r>
    </w:p>
    <w:p>
      <w:r>
        <w:t>- Bộ trưởng các Bộ: Công an, Tài chính, Xây dựng, Nông nghiệp và Phát triển nông thôn, Kế hoạch và Đầu tư, Lao động - Thương binh và Xã hội;</w:t>
      </w:r>
    </w:p>
    <w:p>
      <w:r>
        <w:t>- Thống đốc Ngân hàng Nhà nước Việt Nam;</w:t>
      </w:r>
    </w:p>
    <w:p>
      <w:r>
        <w:t>- Tổng Giám đốc Bảo hiểm xã hội Việt Nam;</w:t>
      </w:r>
    </w:p>
    <w:p>
      <w:r>
        <w:t>- Tổng Giám đốc Ngân hàng Chính sách xã hội.</w:t>
      </w:r>
    </w:p>
    <w:p>
      <w:r>
        <w:t>Báo cáo số 359/2023/TTĐT ngày 20 tháng 6 năm 2023 của Cổng Thông tin điện tử Chính phủ báo cáo về thông tin, báo chí và dư luận liên quan đến công tác chỉ đạo, điều hành có nội dung về Hiệp hội Chế biến và Xuất khẩu thủy sản Việt Nam (VASEP) kiến nghị 6 giải pháp gỡ khó cho doanh nghiệp thủy sản theo Báo Công Thương ngày 19 tháng 6 năm 2023 (tại trang 3, Báo cáo số 359/2023/TTĐT ngày 20 tháng 6 năm 2023 của Cổng Thông tin điện tử Chính phủ có gửi các Thành viên Chính phủ). Về việc này, căn cứ ý kiến chỉ đạo của Thủ tướng Chính phủ, Phó Thủ tướng Chính phủ Lê Minh Khái có ý kiến chỉ đạo như sau:</w:t>
      </w:r>
    </w:p>
    <w:p>
      <w:r>
        <w:t>Các Bộ, cơ quan: Tài chính, Lao động - Thương binh và Xã hội, Công an, Xây dựng, Kế hoạch và Đầu tư, Nông nghiệp và Phát triển nông thôn, Ngân hàng Nhà nước Việt Nam, Bảo hiểm Xã hội Việt Nam, Ngân hàng Chính sách xã hội, Tổng Liên đoàn Lao động Việt Nam theo chức năng, nhiệm vụ được giao xem xét, xử lý theo quy định các kiến nghị của VASEP tại Báo cáo tổng hợp của Cổng Thông tin điện tử Chính phủ nêu trên theo đúng quy định pháp luật, báo cáo Thủ tướng Chính phủ kết quả xử lý trước ngày 25 tháng 7 năm 2023, trong đó:</w:t>
      </w:r>
    </w:p>
    <w:p>
      <w:r>
        <w:t>1. Ngân hàng Nhà nước Việt Nam chủ trì, phối hợp với Bộ Nông nghiệp và Phát triển nông thôn và các Bộ, cơ quan liên quan xem xét, xử lý theo quy định kiến nghị về việc điều chỉnh lãi suất cho vay, cấp tín dụng, cơ cấu lại nợ theo đúng giải pháp quy định tại Nghị quyết số 88/NQ-CP ngày 08 tháng 6 năm 2023, gói tín dụng 10.000 tỷ đồng để hỗ trợ cho doanh nghiệp ngành sản xuất, chế biến lâm sản và thủy sản theo đúng chỉ đạo của Thủ tướng Chính phủ tại Thông báo số 167/TB-VPCP ngày 01 tháng 5 năm 2023.</w:t>
      </w:r>
    </w:p>
    <w:p>
      <w:r>
        <w:t>2. Bộ Tài chính chủ trì, phối hợp với các Bộ, cơ quan liên quan khẩn trương, nghiêm túc thực hiện Nghị quyết số 88/NQ-CP ngày 8 tháng 6 năm 2023 về Phiên họp Chính phủ thường kỳ tháng 5 năm 2023 trực tuyến với địa phương về việc hoàn thuế giá trị gia tăng cho người dân, doanh nghiệp theo quy định pháp luật; xem xét, xử lý kiến nghị về kéo dài các chính sách miễn, giảm, gia hạn nộp thuế, tiền thuê đất và miễn, giảm các loại phí, lệ phí cho đến hết năm 2023, mở rộng phạm vi áp dụng giảm thuế suất VAT 2% với tất cả các hàng hóa, dịch vụ có mức thuế suất 10% theo quy định và ý kiến chỉ đạo của lãnh đạo Chính phủ tại các văn bản số văn bản số 1783/VPCP-KTTH ngày 30 tháng 5 năm 2023 và văn bản số 3417/VPCP-KTTH ngày 15 tháng 5 năm 2023.</w:t>
      </w:r>
    </w:p>
    <w:p>
      <w:r>
        <w:t>3. Ngân hàng Nhà nước Việt Nam, Ngân hàng Chính sách xã hội theo chức năng, nhiệm vụ được giao xem xét, xử lý theo quy định kiến nghị tiếp tục cho doanh nghiệp vay từ ngân hàng chính sách xã hội để trả lương ngừng việc cho người lao động.</w:t>
      </w:r>
    </w:p>
    <w:p>
      <w:r>
        <w:t>4. Bộ Lao động - Thương binh và Xã hội, Bảo hiểm xã hội Việt Nam theo chức năng, nhiệm vụ được giao xem xét, xử lý theo quy định kiến nghị giảm mức đóng quỹ bảo hiểm thất nghiệp cho doanh nghiệp đến hết năm 2023, nghiên cứu, sửa đổi, đề xuất giảm mức đóng bảo hiểm thất nghiệp từ 1% xuống còn 0,5% và tạm dừng đóng bảo hiểm tai nạn lao động và bệnh nghề nghiệp đến hết năm 2023, cho các doanh nghiệp giãn nộp bảo hiểm xã hội từ 3 - 6 tháng.</w:t>
      </w:r>
    </w:p>
    <w:p>
      <w:r>
        <w:t>5. Bộ Công an, Bộ Xây dựng theo chức năng, nhiệm vụ được giao chủ trì, phối hợp với các cơ quan liên quan xem xét, xử lý theo quy định kiến nghị về nghiên cứu, đề xuất giải pháp theo hướng rà soát, sửa đổi các quy định về phòng cháy chữa cháy để phân loại mức độ rủi ro về phòng cháy chữa cháy đối với các hoạt động sản xuất, kinh doanh; áp dụng các điều kiện về phòng cháy chữa cháy theo mức độ rủi ro, giảm tối đa các chi phí không cần thiết cho doanh nghiệp.</w:t>
      </w:r>
    </w:p>
    <w:p>
      <w:r>
        <w:t>6. Bộ Kế hoạch và Đầu tư chủ trì, phối hợp với Bộ Nông nghiệp và Phát triển nông thôn và các Bộ, cơ quan, địa phương liên quan xem xét, xử lý theo quy định kiến nghị đơn giản hóa thủ tục đầu tư nhà máy chế biến thủy sản đầu tư nâng công suất, đổi mới công nghệ.</w:t>
      </w:r>
    </w:p>
    <w:p>
      <w:r>
        <w:t>7. Đề nghị Tổng Liên đoàn Lao động Việt Nam chủ trì, phối hợp với các cơ quan liên quan xem xét, xử lý theo quy định kiến nghị giảm mức đóng kinh phí công đoàn.</w:t>
      </w:r>
    </w:p>
    <w:p>
      <w:r>
        <w:t>8. Bộ Nông nghiệp và Phát triển nông thôn nghiên cứu các kiến nghị của VASEP để theo chức năng, nhiệm vụ được giao có giải pháp phù hợp theo thẩm quyền và quy định hiện hành, đồng thời chủ động phối hợp với các Bộ, cơ quan nêu trên trong quá trình xử lý các kiến nghị của VASEP nhằm tháo gỡ khó khăn cho ngành thủy sản trong giai đoạn hiện nay./.</w:t>
      </w:r>
    </w:p>
    <w:p>
      <w:r>
        <w:t>(Bản chụp Báo cáo số 359/2023/TTĐT ngày 20 tháng 6 năm 2023 của Cổng Thông tin điện tử Chính phủ gửi Tổng Liên đoàn Lao động Việt Nam, Bảo hiểm xã hội Việt Nam, Ngân hàng Chính sách xã hội)</w:t>
      </w:r>
    </w:p>
    <w:p>
      <w:r>
        <w:t>Nơi nhận:</w:t>
      </w:r>
    </w:p>
    <w:p>
      <w:r>
        <w:t>- Như trên;</w:t>
      </w:r>
    </w:p>
    <w:p>
      <w:r>
        <w:t>- TTg CP, PTTg Lê Minh Khái;</w:t>
      </w:r>
    </w:p>
    <w:p>
      <w:r>
        <w:t>- Hiệp hội Chế biến và XK thủy sản VN;</w:t>
      </w:r>
    </w:p>
    <w:p>
      <w:r>
        <w:t>- VPCP: BTCN, PCN Mai Thị Thu Vân,</w:t>
      </w:r>
    </w:p>
    <w:p>
      <w:r>
        <w:t>các Vụ: TH, NN, Cổng TTĐTCP;</w:t>
      </w:r>
    </w:p>
    <w:p>
      <w:r>
        <w:t>- Lưu: VT, KTTH (3).</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