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6379/VPCP-QHĐP năm 2025 xử lý kiến nghị của 3 tỉnh Nam Định, Hà Nam, Ninh Bình tại buổi làm việc của Tổng Bí thư Tô Lâm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6379/VPCP-QHĐP</w:t>
      </w:r>
    </w:p>
    <w:p>
      <w:r>
        <w:t>V/v xử lý kiến nghị của 3 tỉnh Nam Định, Hà Nam, Ninh Bình tại buổi làm việc của Tổng Bí thư Tô Lâm</w:t>
      </w:r>
    </w:p>
    <w:p>
      <w:r>
        <w:t>Hà Nội, ngày 09 tháng 7 năm 2025</w:t>
      </w:r>
    </w:p>
    <w:p>
      <w:r>
        <w:t>Kính gửi:</w:t>
      </w:r>
    </w:p>
    <w:p>
      <w:r>
        <w:t>- Bộ trưởng các Bộ: Tài chính, Xây dựng, Nông nghiệp và Môi trường, Văn hóa, Thể thao và Du lịch;</w:t>
      </w:r>
    </w:p>
    <w:p>
      <w:r>
        <w:t>- Chủ tịch Ủy ban nhân dân tỉnh Ninh Bình;</w:t>
      </w:r>
    </w:p>
    <w:p>
      <w:r>
        <w:t>- Đồng kính gửi: Đồng chí Tô Lâm, Tổng Bí thư Ban Chấp hành Trung ương Đảng Cộng sản Việt Nam (để báo cáo).</w:t>
      </w:r>
    </w:p>
    <w:p>
      <w:r>
        <w:t>Về một số kiến nghị, đề xuất của 3 tỉnh Nam Định, Hà Nam, Ninh Bình (nay là tỉnh Ninh Bình) tại Thông báo số 240/TB/VPTW ngày 28 tháng 6 năm 2025 của Văn phòng Trung ương Đảng về kết luận của đồng chí Tổng Bí thư Tô Lâm tại cuộc làm việc với Ban Thường vụ Tỉnh ủy Nam Định, Hà Nam, Ninh Bình  (bản chụp Phụ lục kiến nghị kèm theo) , Phó Thủ tướng Chính phủ Lê Thành Long có ý kiến như sau:</w:t>
      </w:r>
    </w:p>
    <w:p>
      <w:r>
        <w:t>1. Về kiến nghị điều chỉnh quy hoạch phân khu 1/2000, quy hoạch sử dụng đất để triển khai nhanh các dự án, sau đó thực hiện cập nhật vào quy hoạch tỉnh: Giao Bộ Xây dựng, Bộ Nông nghiệp và Môi trường để nghiên cứu kiến nghị của Tỉnh trong quá trình sửa đổi, bổ sung các quy định của pháp luật có liên quan, đảm bảo thực hiện phân cấp, phân quyền cho địa phương theo đúng tinh thần chỉ đạo của Chính phủ, Thủ tướng Chính phủ; đồng thời có văn bản hướng dẫn, trả lời địa phương trước ngày 30 tháng 7 năm 2025.</w:t>
      </w:r>
    </w:p>
    <w:p>
      <w:r>
        <w:t>2. Về kiến nghị áp dụng cơ chế đặc thù thực hiện cấp phép khai thác khoáng sản làm vật liệu xây dựng thông thường không thông qua đấu giá cho nhà đầu tư để thực hiện các dự án trọng tâm, trọng điểm tạo đột phá phát triển kinh tế - xã hội của địa phương: Giao Bộ Nông nghiệp và Môi trường nghiên cứu, tổng hợp kiến nghị của tỉnh trong quá trình nghiên cứu, sửa đổi Luật Địa chất và Khoáng sản, báo cáo Chính phủ để trình Quốc hội tại Kỳ họp thứ 10, Quốc hội khóa XV.</w:t>
      </w:r>
    </w:p>
    <w:p>
      <w:r>
        <w:t>3. Về kiến nghị cho phép tỉnh quy hoạch, thu hút đầu tư xây một số dự án du lịch, sân golf tại các vùng chiêm trũng (đất lúa một vụ), sản xuất không hiệu quả: Ủy ban nhân dân tỉnh Ninh Bình thực hiện rà soát, lập điều chỉnh Quy hoạch tỉnh Ninh Bình thời kỳ 2021-2030, tầm nhìn đến năm 2050 trình duyệt theo quy định của Luật Quy hoạch để có cơ sở triển khai thực hiện các dự án đầu tư.</w:t>
      </w:r>
    </w:p>
    <w:p>
      <w:r>
        <w:t>4. Về kiến nghị cho phép tỉnh Ninh Bình lập quy hoạch, thu hút đầu tư xây dựng các nhà máy điện khí hóa lỏng, điện gió, cảng hàng không quốc tế, cảng biển nước sâu chuyên dụng, cảng biển phục vụ cho du lịch, 9 cây cầu bắc qua sông Đáy và sông Hoàng Long: Giao Bộ Công Thương chủ trì nội dung kiến nghị về lập quy hoạch, thu hút đầu tư xây dựng các nhà máy điện khí hóa lỏng, điện gió; Bộ Xây dựng chủ trì nội dung kiến nghị về lập quy hoạch, thu hút đầu tư xây dựng cảng biến nước sâu chuyên dụng, cảng biển phục vụ cho du lịch; đồng thời, phối hợp với các cơ quan liên quan, nghiên cứu xử lý và có văn bản trả lời địa phương trước ngày 30 tháng 7 năm 2025.</w:t>
      </w:r>
    </w:p>
    <w:p>
      <w:r>
        <w:t>Về quy hoạch cảng, hàng không quốc tế và 9 cây cầu bắc qua sông Đáy và sông Hoàng Long: Bộ Xây dựng đã có Văn bản số 6227/BXD-KHTC ngày 03 tháng 7 năm 2025 báo cáo Lãnh đạo Chính phủ. Đề nghị Ủy ban nhân dân tỉnh Ninh Bình và các bộ, cơ quan liên quan khẩn trương thực hiện sau khi có ý kiến chỉ đạo của Lãnh đạo Chính phủ về nội dung này.</w:t>
      </w:r>
    </w:p>
    <w:p>
      <w:r>
        <w:t>5. Về hỗ trợ nguồn ngân sách trung ương cho tỉnh khoảng 30 nghìn tỷ đồng (khoảng 10%): Giao Bộ Tài chính xem xét, đề xuất cấp có thẩm quyền trong quá trình thực hiện kế hoạch đầu tư công, bảo đảm phù hợp với khả năng cân đối của ngân sách nhà nước và theo quy định của pháp luật về đầu tư công.</w:t>
      </w:r>
    </w:p>
    <w:p>
      <w:r>
        <w:t>6. Về kiến nghị ủy quyền cho Ủy ban nhân dân tỉnh Ninh Bình chấp thuận chủ trương điều chỉnh các dự án đầu tư, quyết định chủ trương đầu tư đối với các dự án nằm trong vùng bảo vệ II của di tích quốc gia đặc biệt, vùng đệm của di sản thế giới đã được UNESCO ghi danh: Giao Bộ Văn hóa, Thể thao và Du lịch nghiên cứu, xử lý và có văn bản trả lời địa phương trước ngày 30 tháng 7 năm 2025.</w:t>
      </w:r>
    </w:p>
    <w:p>
      <w:r>
        <w:t>7. Ủy ban nhân dân Ninh Bình và các bộ, cơ quan liên quan căn cứ chức năng, nhiệm vụ, thẩm quyền được giao khẩn trương thực hiện đầy đủ nội dung kết luận của đồng chí Tổng Bí thư Tô Lâm tại Thông báo số 240-TB/VPTW ngày 28 tháng 6 năm 2025 và các nhiệm vụ nêu tại Văn bản này; kịp thời báo cáo cấp có thẩm quyền đối với những vấn đề vượt thẩm quyền.</w:t>
      </w:r>
    </w:p>
    <w:p>
      <w:r>
        <w:t>Văn phòng Chính phủ xin thông báo để các Bộ, cơ quan, địa phương biết, thực hiện./.</w:t>
      </w:r>
    </w:p>
    <w:p>
      <w:r>
        <w:t>Nơi nhận:</w:t>
      </w:r>
    </w:p>
    <w:p>
      <w:r>
        <w:t>- Như trên;</w:t>
      </w:r>
    </w:p>
    <w:p>
      <w:r>
        <w:t>- TTgCP, các PTTgCP (để b/c);</w:t>
      </w:r>
    </w:p>
    <w:p>
      <w:r>
        <w:t>- Văn phòng Trung ương Đảng;</w:t>
      </w:r>
    </w:p>
    <w:p>
      <w:r>
        <w:t>- Tỉnh ủy, HĐND, UBND tỉnh Ninh Bình;</w:t>
      </w:r>
    </w:p>
    <w:p>
      <w:r>
        <w:t>- VPCP: BTCN, các PCN, Trợ lý TTg, Cổng TTĐT, các Vụ: KTTH, CN, NN, KGVX, TCCV, PL;</w:t>
      </w:r>
    </w:p>
    <w:p>
      <w:r>
        <w:t>- Lưu: VT, QHĐP (3b) Q.Nam.</w:t>
      </w:r>
    </w:p>
    <w:p>
      <w:r>
        <w:t>KT. BỘ TRƯỞNG, CHỦ NHIỆM</w:t>
      </w:r>
    </w:p>
    <w:p>
      <w:r>
        <w:t>PHÓ CHỦ NHIỆM</w:t>
      </w:r>
    </w:p>
    <w:p>
      <w:r>
        <w:t>Đỗ Ngọc Huỳnh</w:t>
      </w:r>
    </w:p>
    <w:p>
      <w:r>
        <w:t>PHỤ LỤC</w:t>
      </w:r>
    </w:p>
    <w:p>
      <w:r>
        <w:t>KIẾN NGHỊ, ĐỀ XUẤT CỦA TỈNH ỦY NAM ĐỊNH, HÀ NAM, NINH BÌNH ĐỀ NGHỊ TRUNG ƯƠNG, QUỐC HỘI, CHÍNH PHỦ VÀ CÁC BỘ, NGÀNH XEM XÉT</w:t>
      </w:r>
    </w:p>
    <w:p>
      <w:r>
        <w:t>(Kèm theo Thông báo số 240-TB/VPTW, ngày 28/6/2025 của Văn phòng Trung ương Đảng)</w:t>
      </w:r>
    </w:p>
    <w:p>
      <w:r>
        <w:t>1. Cho phép điều chỉnh quy hoạch phân khu 1/2.000, quy hoạch sử dụng đất để triển khai nhanh các dự án, sau đó sẽ thực hiện cập nhật vào quy hoạch tỉnh (vì trình tự thủ tục điều chỉnh quy hoạch tỉnh mất nhiều thời gian).</w:t>
      </w:r>
    </w:p>
    <w:p>
      <w:r>
        <w:t>2. Cho phép tỉnh áp dụng cơ chế đặc thù thực hiện cấp phép khai thác khoáng sản làm vật liệu xây dựng thông thường không thông qua đấu giá cho nhà đầu tư để thực hiện các dự án trọng tâm, trọng điểm (dự án đầu tư công, dự án sử dụng nguồn vốn ngoài ngân sách nhà nước) tạo đột phá phát triển kinh tế - xã hội của địa phương.</w:t>
      </w:r>
    </w:p>
    <w:p>
      <w:r>
        <w:t>3. Cho phép tỉnh quy hoạch, thu hút đầu tư xây dựng một số dự án du lịch, sân golf tại các vùng chiêm trũng (đất lúa một vụ), sản xuất không hiệu quả.</w:t>
      </w:r>
    </w:p>
    <w:p>
      <w:r>
        <w:t>4. Cho phép tỉnh Ninh Bình lập quy hoạch, thu hút đầu tư xây dựng các nhà máy điện khí hoá lỏng, điện gió, cảng hàng không quốc tế, cảng biển nước sâu chuyên dụng, cảng biển phục vụ cho du lịch, 9 cây cầu bắc qua sông Đáy và sông Hoàng Long. Qua đó, góp phần chủ động nguồn năng lượng và tạo động lực phát triển mới mang tính đột phá, khai thác tốt các tiềm năng, lợi thế về phát triển du lịch, kinh tế biển, công nghiệp công nghệ cao; tạo điều kiện thuận lợi thu hút khách du lịch trong nước và quốc tế, đồng thời kết nối giao thông với các tỉnh, thành phố, khu du lịch, di sản trong và ngoài nước, kết hợp phát triển kinh tế với quốc phòng, an ninh.</w:t>
      </w:r>
    </w:p>
    <w:p>
      <w:r>
        <w:t>5. Quan tâm, hỗ trợ từ nguồn vốn ngân sách trung ương cho tỉnh khoảng 30 nghìn tỉ đồng (khoảng 10%).</w:t>
      </w:r>
    </w:p>
    <w:p>
      <w:r>
        <w:t>6. Ủy quyền cho Ủy ban nhân dân tỉnh Ninh Bình chấp thuận chủ trương điều chỉnh các dự án đầu tư, quyết định chủ trương đầu tư đối với các dự án nằm trong vùng bảo vệ II của di tích quốc gia đặc biệt, vùng đệm của di sản thế giới đã được UNESCO ghi danh, tỉnh cam kết thực hiện theo đúng quan điểm, mục tiêu, quy hoạch, bảo đảm các quy định, tiêu chuẩn kỹ thuật chuyên ngành. Định kỳ hằng năm, tỉnh tổng hợp, báo cáo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