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6361/BNN-TY năm 2023 về ngăn chặn nhập lậu, buôn bán, vận chuyển tôm hùm giống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6361/BNN-TY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6361/BNN-TY</w:t>
      </w:r>
    </w:p>
    <w:p>
      <w:r>
        <w:t>V/v về ngăn chặn nhập lậu, buôn bán, vận chuyển tôm hùm giống</w:t>
      </w:r>
    </w:p>
    <w:p>
      <w:r>
        <w:t>Hà Nội, ngày 11 tháng 9 năm 2023</w:t>
      </w:r>
    </w:p>
    <w:p>
      <w:r>
        <w:t>Kính gửi:  Ủy ban nhân dân các tỉnh, thành phố trực thuộc Trung ương</w:t>
      </w:r>
    </w:p>
    <w:p>
      <w:r>
        <w:t>Theo phản ánh của người dân và doanh nghiệp, thời gian gần đây tình trạng vận chuyển, buôn bán trái phép tôm hùm giống từ nước ngoài vào Việt Nam qua đường bộ và đường hàng không diễn ra khá phổ biến, phức tạp tại các sân bay quốc tế (Sân bay Nội Bài, Sân bay Tân Sơn Nhất) và qua một số địa phương có chung biên giới với Cam-pu-chia. Tôm hùm giống vận chuyển trái phép từ nước ngoài vào Việt Nam dẫn đến nguy cơ xâm nhiễm mầm bệnh Đốm trắng và Bệnh sữa, có nguy cơ ảnh hưởng nghiêm trọng đến ngành nuôi tôm Việt Nam.</w:t>
      </w:r>
    </w:p>
    <w:p>
      <w:r>
        <w:t>Nhằm ngăn chặn nguy cơ xâm nhiễm dịch bệnh do vận chuyển, buôn bán, tiêu thụ tôm hùm giống trái phép từ nước ngoài vào Việt Nam, có nguy cơ ảnh hưởng nghiêm trọng đến phát triển nuôi trồng thủy sản. Bộ Nông nghiệp và Phát triển nông thôn đề nghị Uỷ ban nhân dân các tỉnh, thành phố trực thuộc Trung ương chỉ đạo các sở, ban ngành và chính quyền các cấp của địa phương tổ chức triển khai đồng bộ các giải pháp theo quy định của Luật Thú y, các văn bản hướng dẫn thi hành Luật và khẩn trương tổ chức các biện pháp cụ thể như sau:</w:t>
      </w:r>
    </w:p>
    <w:p>
      <w:r>
        <w:t>1. Tăng cường công tác kiểm tra, giám sát, kiểm soát tại các cảng hàng không, cửa khẩu, đường mòn, lối mở khu vực biên giới, đường sông, đường biển… để kịp thời phát hiện và xử lý nghiêm các trường hợp buôn bán, vận chuyển tôm hùm giống trái phép vào Việt Nam. Trường hợp bắt được các lô hàng tôm hùm giống vận chuyển bất hợp pháp thì phải xử lý ngay theo quy định hiện hành.</w:t>
      </w:r>
    </w:p>
    <w:p>
      <w:r>
        <w:t>2. Chỉ đạo lực lượng công an, bộ đội biên phòng lập chuyên án đấu tranh với các đối tượng vận chuyển, buôn bán, vận chuyển trái phép tôm hùm giống vào Việt Nam; phối hợp với chính quyền địa phương thực hiện bắt giữ và xử lý nghiêm các vụ nhập khẩu trái phép tôm hùm giống.</w:t>
      </w:r>
    </w:p>
    <w:p>
      <w:r>
        <w:t>3. Chỉ đạo lực lượng quản lý thị trường tại địa phương tăng cường các biện pháp kiểm soát lưu thông, kịp thời phát hiện, xử lý nghiêm các trường hợp vận chuyển, buôn bán tôm hùm giống trái phép vào Việt Nam, tôm hùm giống không rõ nguồn gốc trên thị trường.</w:t>
      </w:r>
    </w:p>
    <w:p>
      <w:r>
        <w:t>4. Chỉ đạo các cơ quan thông tấn báo chí của địa phương tăng cường công tác truyền thông nguy cơ về các dịch bệnh nguy hiểm xâm nhiễm từ nước ngoài thông qua các hoạt động vận chuyển, buôn bán, tiêu thụ động vật, sản phẩm động vật trái phép.</w:t>
      </w:r>
    </w:p>
    <w:p>
      <w:r>
        <w:t>Bộ Nông nghiệp và Phát triển nông thôn đề nghị Ủy ban nhân dân các tỉnh, thành phố trực thuộc Trung ương quan tâm khẩn trương chỉ đạo thực hiện các nội dung nêu trên; thường xuyên thông báo về Bộ Nông nghiệp và Phát triển nông thôn để phối hợp xử lý kịp thời các vấn đề phát sinh./.</w:t>
      </w:r>
    </w:p>
    <w:p>
      <w:r>
        <w:t>Nơi nhận:</w:t>
      </w:r>
    </w:p>
    <w:p>
      <w:r>
        <w:t>- Như trên;</w:t>
      </w:r>
    </w:p>
    <w:p>
      <w:r>
        <w:t>- Thủ tướng Chính phủ (để b/c);</w:t>
      </w:r>
    </w:p>
    <w:p>
      <w:r>
        <w:t>- Phó Thủ tướng CP Trần Lưu Quang (để b/c);</w:t>
      </w:r>
    </w:p>
    <w:p>
      <w:r>
        <w:t>- Bộ trưởng Lê Minh Hoan (để b/c);</w:t>
      </w:r>
    </w:p>
    <w:p>
      <w:r>
        <w:t>- Văn phòng Chính phủ (để b/c);</w:t>
      </w:r>
    </w:p>
    <w:p>
      <w:r>
        <w:t>- Văn phòng Ban chỉ đạo 389 quốc gia (để p/h);</w:t>
      </w:r>
    </w:p>
    <w:p>
      <w:r>
        <w:t>- Thanh tra Bộ (để t/h);</w:t>
      </w:r>
    </w:p>
    <w:p>
      <w:r>
        <w:t>- Cục Thú y và các đơn vị thuộc Cục (để t/h);</w:t>
      </w:r>
    </w:p>
    <w:p>
      <w:r>
        <w:t>- Cục Thủy sản (để t/h);</w:t>
      </w:r>
    </w:p>
    <w:p>
      <w:r>
        <w:t>- Sở NN&amp;PTNT, Cơ quan QLCNTY các tỉnh, Tp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