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6352/TCT-DNNCN thanh toán kinh phí ủy nhiệm thu thuế sử dụng đất phi nông nghiệp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TỔNG CỤC TH UẾ</w:t>
      </w:r>
    </w:p>
    <w:p>
      <w:r>
        <w:t>-------</w:t>
      </w:r>
    </w:p>
    <w:p>
      <w:r>
        <w:t>CỘNG HÒA XÃ HỘI CHỦ NGHĨA VIỆT NAM</w:t>
      </w:r>
    </w:p>
    <w:p>
      <w:r>
        <w:t>Độc lập - Tự do - Hạnh phúc</w:t>
      </w:r>
    </w:p>
    <w:p>
      <w:r>
        <w:t>---------------</w:t>
      </w:r>
    </w:p>
    <w:p>
      <w:r>
        <w:t>Số: 6352/TCT-DNNCN</w:t>
      </w:r>
    </w:p>
    <w:p>
      <w:r>
        <w:t>V/v thanh toán kinh phí ủy nhiệm thu thuế.</w:t>
      </w:r>
    </w:p>
    <w:p>
      <w:r>
        <w:t>Hà Nội, ngày 30 tháng 12 năm 2024</w:t>
      </w:r>
    </w:p>
    <w:p>
      <w:r>
        <w:t>Kính gửi:  Cục Thuế TP Hồ Chí Minh</w:t>
      </w:r>
    </w:p>
    <w:p>
      <w:r>
        <w:t>Tổng cục Thuế nhận được Công văn số 12147/CTTPHCM-TVQTAC ngày 12/12/2024 của Cục Thuế TP Hồ Chí Minh về việc giải quyết thanh toán kinh phí ủy nhiệm thu thuế sử dụng đất phi nông nghiệp năm 2024. Tổng cục Thuế có ý kiến như sau:</w:t>
      </w:r>
    </w:p>
    <w:p>
      <w:r>
        <w:t>Tổng cục Thuế ban hành Quyết định số 2051/QĐ-TCT ngày 18/12/2024 về mức kinh phí ủy nhiệm thu thuế, phí, lệ phí đối với hộ kinh doanh, cá nhân kinh doanh nộp thuế theo phương pháp khoán và Thuế sử dụng đất nông nghiệp/ phi nông nghiệp của hộ gia đình, cá nhân năm 2024.</w:t>
      </w:r>
    </w:p>
    <w:p>
      <w:r>
        <w:t>Đồng thời, Tổng cục Thuế có Công văn số 6130/TCT-TVQT ngày 20/12/2024 chỉ đạo Cục Thuế các tỉnh, thành phố trực thuộc trung ương căn cứ dự toán năm 2024 được giao và thực hiện thanh toán kinh phí UNT năm 2024 cho tổ chức UNT theo đúng quy định pháp luật.</w:t>
      </w:r>
    </w:p>
    <w:p>
      <w:r>
        <w:t>Đề nghị Cục Thuế TP Hồ Chí Minh căn cứ các quy định pháp lý tại Luật quản lý thuế và các văn bản của Tổng cục nêu trên để thực hiện thanh toán kinh phí ủy nhiệm thu năm 2024 theo đúng quy định pháp luật và hoàn thành trước ngày 31/12/2024.</w:t>
      </w:r>
    </w:p>
    <w:p>
      <w:r>
        <w:t>Tổng cục Thuế trả lời để Cục Thuế TP Hồ Chí Minh được biết và triển khai thực hiện./.</w:t>
      </w:r>
    </w:p>
    <w:p>
      <w:r>
        <w:t>Nơi nhận:</w:t>
      </w:r>
    </w:p>
    <w:p>
      <w:r>
        <w:t>- Như trên;</w:t>
      </w:r>
    </w:p>
    <w:p>
      <w:r>
        <w:t>- Vụ TVQT;</w:t>
      </w:r>
    </w:p>
    <w:p>
      <w:r>
        <w:t>- Website Tổng cục Thuế;</w:t>
      </w:r>
    </w:p>
    <w:p>
      <w:r>
        <w:t>- Lưu: VT, DNNCN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