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6321/VPCP-CN năm 2025 về đầu tư nâng cấp, mở rộng Cảng hàng không Rạch Giá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6321/VPCP-CN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6321/VPCP-CN</w:t>
      </w:r>
    </w:p>
    <w:p>
      <w:r>
        <w:t>V/v đầu tư nâng cấp, mở rộng Cảng hàng không Rạch Giá.</w:t>
      </w:r>
    </w:p>
    <w:p>
      <w:r>
        <w:t>Hà Nội, ngày 08 tháng 7 năm 2025</w:t>
      </w:r>
    </w:p>
    <w:p>
      <w:r>
        <w:t>Kính gửi:</w:t>
      </w:r>
    </w:p>
    <w:p>
      <w:r>
        <w:t>- Bộ trưởng các Bộ: Xây dựng, Tài chính;</w:t>
      </w:r>
    </w:p>
    <w:p>
      <w:r>
        <w:t>- Chủ tịch Ủy ban nhân dân tỉnh An Giang.</w:t>
      </w:r>
    </w:p>
    <w:p>
      <w:r>
        <w:t>Xét kiến nghị của Ủy ban nhân dân tỉnh Kiên Giang (nay là tỉnh An Giang) tại Tờ trình số 251/TTr-UBND ngày 25 tháng 6 năm 2025 về việc đề xuất đầu tư nâng cấp, mở rộng Cảng hàng không Rạch Giá, Phó Thủ tướng Trần Hồng Hà có ý kiến như sau:</w:t>
      </w:r>
    </w:p>
    <w:p>
      <w:r>
        <w:t>- Ủy ban nhân dân tỉnh Kiên Giang (nay là tỉnh An Giang) khẩn trương hoàn thành công tác lập quy hoạch chi tiết Cảng hàng không Rạch Giá, trình Bộ Xây dựng phê duyệt theo quy định; triển khai công tác chuẩn bị đầu tư Dự án mở rộng Cảng hàng không Rạch Giá theo quy định tại khoản 1 Điều 11 Luật PPP và chỉ đạo của Lãnh đạo Chính phủ  [1]; chủ động phối hợp với Bộ Xây dựng, Bộ Tài chính các cơ quan liên quan trong việc cập nhật quy hoạch, bố trí vốn và triển khai dự án.</w:t>
      </w:r>
    </w:p>
    <w:p>
      <w:r>
        <w:t>- Bộ Xây dựng, Bộ Tài chính phối hợp chặt chẽ với Ủy ban nhân dân tỉnh Kiên Giang (nay là tỉnh An Giang) trong quá trình thực hiện, báo cáo Thủ tướng Chính phủ những vấn đề vượt thẩm quyền.</w:t>
      </w:r>
    </w:p>
    <w:p>
      <w:r>
        <w:t>Văn phòng Chính phủ thông báo để các cơ quan liên quan biết, thực hiện./.</w:t>
      </w:r>
    </w:p>
    <w:p>
      <w:r>
        <w:t>Nơi nhận:</w:t>
      </w:r>
    </w:p>
    <w:p>
      <w:r>
        <w:t>- Như trên;</w:t>
      </w:r>
    </w:p>
    <w:p>
      <w:r>
        <w:t>- Thủ tướng Chính phủ, các PTTg: Nguyễn Chí Dũng, Trần Hồng Hà;</w:t>
      </w:r>
    </w:p>
    <w:p>
      <w:r>
        <w:t>- Các Bộ: Xây dựng, Tài chính;</w:t>
      </w:r>
    </w:p>
    <w:p>
      <w:r>
        <w:t>- UBND tỉnh Kiên Giang;</w:t>
      </w:r>
    </w:p>
    <w:p>
      <w:r>
        <w:t>- VPCP: BTCN, PCN: Nguyễn Sỹ Hiệp, Trợ lý TTg, TGĐ Cổng TTĐT, các Vụ: NC, QHĐP;</w:t>
      </w:r>
    </w:p>
    <w:p>
      <w:r>
        <w:t>- Lưu: VT, CN (2)  LTS</w:t>
      </w:r>
    </w:p>
    <w:p>
      <w:r>
        <w:t>KT. BỘ TRƯỞNG, CHỦ NHIỆM</w:t>
      </w:r>
    </w:p>
    <w:p>
      <w:r>
        <w:t>PHÓ CHỦ NHIỆM</w:t>
      </w:r>
    </w:p>
    <w:p>
      <w:r>
        <w:t>Nguyễn Sỹ Hiệp</w:t>
      </w:r>
    </w:p>
    <w:p>
      <w:r>
        <w:t>[1] Các Thông báo: số 98/TB-VPCP ngày 10/3/2025, số 200/TB-VPCP ngày 24/4/2025 và số 203/TB-VPCP ngày 25/4/2025 của VPCP.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