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632/QLG-QLTĐG năm 2025 đảm bảo điều kiện kinh doanh dịch vụ thẩm định giá theo quy định của Luật Giá năm 2023 do Cục Quản lý giá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632/QLG-QLTĐG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BỘ TÀI CHÍNH</w:t>
      </w:r>
    </w:p>
    <w:p>
      <w:r>
        <w:t>CỤC QUẢN LÝ GIÁ</w:t>
      </w:r>
    </w:p>
    <w:p>
      <w:r>
        <w:t>-------</w:t>
      </w:r>
    </w:p>
    <w:p>
      <w:r>
        <w:t>CỘNG HÒA XÃ HỘI CHỦ NGHĨA VIỆT NAM</w:t>
      </w:r>
    </w:p>
    <w:p>
      <w:r>
        <w:t>Độc lập - Tự do - Hạnh phúc</w:t>
      </w:r>
    </w:p>
    <w:p>
      <w:r>
        <w:t>---------------</w:t>
      </w:r>
    </w:p>
    <w:p>
      <w:r>
        <w:t>Số: 632/QLG-QLTĐG</w:t>
      </w:r>
    </w:p>
    <w:p>
      <w:r>
        <w:t>V/v đảm bảo điều kiện kinh doanh dịch vụ thẩm định giá theo quy định của Luật Giá năm 2023</w:t>
      </w:r>
    </w:p>
    <w:p>
      <w:r>
        <w:t>Hà Nội, ngày 28 tháng 5 năm 2025</w:t>
      </w:r>
    </w:p>
    <w:p>
      <w:r>
        <w:t>Kính gửi:    Các doanh nghiệp thẩm định giá</w:t>
      </w:r>
    </w:p>
    <w:p>
      <w:r>
        <w:t>Tại Điều 75 Luật Giá 2023 quy định:  “1. Trong thời hạn 12 tháng kể từ ngày Luật này có hiệu lực thi hành, các doanh nghiệp thẩm định giá đã được cấp giấy chứng nhận đủ điều kiện kinh doanh dịch vụ thẩm định giá theo quy định tại Luật Giá số 11/2012/QH13 phải bảo đảm điều kiện kinh doanh dịch vụ thẩm định giá theo quy định tại Luật này. Sau thời hạn nêu trên mà doanh nghiệp thẩm định giá không bảo đảm điều kiện kinh doanh dịch vụ thẩm định giá theo quy định của Luật này, Bộ Tài chính thực hiện thu hồi giấy chứng nhận đủ điều kiện kinh doanh dịch vụ thẩm định giá.”</w:t>
      </w:r>
    </w:p>
    <w:p>
      <w:r>
        <w:t>Để triển khai quy định trên, Bộ Tài chính cũng như Cục Quản lý giá đã có nhiều văn bản đề nghị các doanh nghiệp thẩm định giá nghiêm túc thực hiện rà soát, đảm bảo điều kiện kinh doanh dịch vụ thẩm định giá theo quy định của Luật Giá năm 2023; trong đó cần lưu ý kể từ ngày 01/7/2025, các doanh nghiệp thẩm định giá đã được cấp giấy chứng nhận đủ điều kiện kinh doanh dịch vụ thẩm định giá theo quy định tại Luật Giá 2012 phải bảo đảm điều kiện kinh doanh dịch vụ thẩm định giá theo quy định tại Điều 49, Điều 50 và Điều 51 của Luật Giá 2023, cụ thể:</w:t>
      </w:r>
    </w:p>
    <w:p>
      <w:r>
        <w:t>- Doanh nghiệp thẩm định giá phải có ít nhất 05 người có thẻ thẩm định viên về giá đủ các điều kiện đăng ký hành nghề thẩm định giá theo quy định tại khoản 1 Điều 45 của Luật Giá 2023.</w:t>
      </w:r>
    </w:p>
    <w:p>
      <w:r>
        <w:t>+ Đối với doanh nghiệp tư nhân, công ty trách nhiệm hữu hạn một thành viên, công ty hợp danh thì chủ doanh nghiệp, Giám đốc hoặc Tổng giám đốc doanh nghiệp tư nhân; người đại diện theo pháp luật, Giám đốc hoặc Tổng Giám đốc công ty trách nhiệm hữu hạn một thành viên, công ty hợp danh phải đáp ứng yêu cầu quy định tại Điều 51 của Luật Giá. Chủ sở hữu công ty trách nhiệm hữu hạn một thành viên là cá nhân, các thành viên hợp danh công ty hợp danh phải là người có thẻ thẩm định viên về giá đăng ký hành nghề thẩm định giá tại doanh nghiệp.</w:t>
      </w:r>
    </w:p>
    <w:p>
      <w:r>
        <w:t>+ Đối với công ty trách nhiệm hữu hạn hai thành viên trở lên, công ty cổ phần thì người đại diện theo pháp luật, Giám đốc hoặc Tổng Giám đốc của doanh nghiệp phải đáp ứng yêu cầu quy định tại Điều 51 của Luật Giá; đồng thời doanh nghiệp phải có ít nhất 02 thành viên góp vốn hoặc 02 cổ đông phải là người có thẻ thẩm định viên về giá đăng ký hành nghề thẩm định giá tại doanh nghiệp.</w:t>
      </w:r>
    </w:p>
    <w:p>
      <w:r>
        <w:t>+ Tổng số vốn góp của các thành viên hoặc cổ đông là người có thẻ thẩm định viên về giá đăng ký hành nghề thẩm định giá tại doanh nghiệp phải chiếm trên 50% vốn điều lệ của doanh nghiệp</w:t>
      </w:r>
    </w:p>
    <w:p>
      <w:r>
        <w:t>+ Thành viên góp vốn hoặc cổ đông là tổ chức thì người đại diện theo ủy quyền của của tổ chức góp vốn phải là người có thẻ thẩm định viên về giá đăng ký hành nghề thẩm định giá tại doanh nghiệp; tổng phần vốn góp của các thành viên là tổ chức không quá 35% vốn điều lệ.</w:t>
      </w:r>
    </w:p>
    <w:p>
      <w:r>
        <w:t>- Chi nhánh doanh nghiệp thẩm định giá phải có ít nhất 03 người có thẻ thẩm định viên về giá đủ các điều kiện đăng ký hành nghề thẩm định giá theo quy định tại khoản 1 Điều 45 của Luật Giá đăng ký hành nghề thẩm định giá tại chi nhánh. Những người này không được đồng thời đăng ký hành nghề thẩm định giá tại trụ sở chính hoặc chi nhánh khác của doanh nghiệp thẩm định giá. Người đứng đầu chi nhánh phải là người có thẻ thẩm định viên về giá đủ các điều kiện đăng ký hành nghề thẩm định giá theo quy định tại khoản 1 Điều 45 của Luật Giá đăng ký hành nghề thẩm định giá tại chi nhánh đó.</w:t>
      </w:r>
    </w:p>
    <w:p>
      <w:r>
        <w:t>- Người đại diện pháp luật, Giám đốc hoặc Tổng giám đốc của doanh nghiệp thẩm định giá phải đáp ứng đủ các điều kiện theo quy định tại khoản 1 Điều 51 Luật Giá:</w:t>
      </w:r>
    </w:p>
    <w:p>
      <w:r>
        <w:t>(1) Là người đại diện theo pháp luật, Giám đốc hoặc Tổng giám đốc được ghi trên Giấy chứng nhận đăng ký doanh nghiệp;</w:t>
      </w:r>
    </w:p>
    <w:p>
      <w:r>
        <w:t>(2) Là thẩm định viên về giá tại doanh nghiệp đó;</w:t>
      </w:r>
    </w:p>
    <w:p>
      <w:r>
        <w:t>(3) Có từ đủ 36 tháng là thẩm định viên về giá;</w:t>
      </w:r>
    </w:p>
    <w:p>
      <w:r>
        <w:t>(4) Duy trì điều kiện quy định tại các điểm a, b, d và đ khoản 1 Điều 45 của Luật Giá;</w:t>
      </w:r>
    </w:p>
    <w:p>
      <w:r>
        <w:t>(5) Không thuộc các trường hợp đã giữ vị trí người đại diện theo pháp luật, Giám đốc hoặc Tổng giám đốc của doanh nghiệp thẩm định giá đã bị thu hồi giấy chứng nhận đủ điều kiện kinh doanh dịch vụ thẩm định giá trong thời gian 12 tháng đối với doanh nghiệp thẩm định giá đã bị thu hồi giấy chứng nhận đủ điều kiện kinh doanh dịch vụ thẩm định giá lần đầu và 60 tháng đối với doanh nghiệp thẩm định giá đã bị thu hồi giấy chứng nhận đủ điều kiện kinh doanh dịch vụ thẩm định giá từ lần 02 trở lên tính tới thời điểm nộp hồ sơ cấp, cấp lại giấy chứng nhận đủ điều kiện kinh doanh dịch vụ thẩm định giá.</w:t>
      </w:r>
    </w:p>
    <w:p>
      <w:r>
        <w:t>Trường hợp đến ngày 01/7/2025, doanh nghiệp thẩm định giá không bảo đảm điều kiện kinh doanh dịch vụ thẩm định giá theo quy định tại Luật Giá 2023, Bộ Tài chính thực hiện thu hồi giấy chứng nhận đủ điều kiện kinh doanh dịch vụ thẩm định giá theo quy định.</w:t>
      </w:r>
    </w:p>
    <w:p>
      <w:r>
        <w:t>Cục Quản lý giá - Bộ Tài chính đã có Công văn số 24/QLG-QLTĐG ngày 06/3/2025 v/v rà soát điều kiện kinh doanh và thực hiện chế độ báo cáo, Công văn số 427/QLG-QLTĐG ngày 26/4/2025 v/v đánh giá hoạt động của doanh nghiệp thẩm định giá và rà soát điều kiện kinh doanh theo quy định tại Luật Giá gửi các Doanh nghiệp thẩm định giá. Cục Quản lý giá - Bộ Tài chính đề nghị các doanh nghiệp thẩm định giá thực hiện rà soát và báo cáo các điều kiện kinh doanh dịch vụ thẩm định giá theo yêu cầu của các công văn nêu trên.</w:t>
      </w:r>
    </w:p>
    <w:p>
      <w:r>
        <w:t>Cục Quản lý giá - Bộ Tài chính đề nghị các doanh nghiệp thẩm định giá triển khai thực hiện theo đúng quy định của pháp luật./.</w:t>
      </w:r>
    </w:p>
    <w:p>
      <w:r>
        <w:t>Nơi nhận:</w:t>
      </w:r>
    </w:p>
    <w:p>
      <w:r>
        <w:t>- Như trên;</w:t>
      </w:r>
    </w:p>
    <w:p>
      <w:r>
        <w:t>- Lãnh đạo Bộ (để báo cáo);</w:t>
      </w:r>
    </w:p>
    <w:p>
      <w:r>
        <w:t>- Website BTC (để đăng tin);</w:t>
      </w:r>
    </w:p>
    <w:p>
      <w:r>
        <w:t>- Website Cục QLG (để đăng tin);</w:t>
      </w:r>
    </w:p>
    <w:p>
      <w:r>
        <w:t>- Lưu: VT, QLTĐG (    b).</w:t>
      </w:r>
    </w:p>
    <w:p>
      <w:r>
        <w:t>KT. CỤC TRƯỞNG</w:t>
      </w:r>
    </w:p>
    <w:p>
      <w:r>
        <w:t>PHÓ CỤC TRƯỞNG</w:t>
      </w:r>
    </w:p>
    <w:p>
      <w:r>
        <w:t>Phạm Văn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