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6289/BNN-TY năm 2024 khẩn trương xây dựng Kế hoạch chủ động phòng, chống dịch bệnh gia súc, gia cầm năm 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6289/BNN-TY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6289/BNN-TY</w:t>
      </w:r>
    </w:p>
    <w:p>
      <w:r>
        <w:t>V/v khẩn trương xây dựng Kế hoạch chủ động phòng, chống dịch bệnh gia súc, gia cầm năm 2025</w:t>
      </w:r>
    </w:p>
    <w:p>
      <w:r>
        <w:t>Hà Nội, ngày 23 tháng 8 năm 2024</w:t>
      </w:r>
    </w:p>
    <w:p>
      <w:r>
        <w:t>Kính gửi:  Ủy ban nhân dân các tỉnh, thành phố trực thuộc Trung ương</w:t>
      </w:r>
    </w:p>
    <w:p>
      <w:r>
        <w:t>Theo báo cáo của các cơ quan quản lý chuyên ngành thú y địa phương, tình hình dịch bệnh động vật từ đầu năm đến nay diễn biến rất phức tạp, nhất là các bệnh nguy hiểm trên gia súc, gia cầm. Tính đến ngày 23/8/2023, cả nước đã xảy ra 926 ổ dịch bệnh Dịch tả lợn Châu Phi (tăng 2,89 lần so với cùng kỳ năm 2023 (CKNT)) tại 46 địa phương với số lợn tiêu hủy là 60.810 con (tăng 3,35 lần so với CKNT); 94 ổ dịch bệnh Viêm da nổi cục tại 18 địa phương với số trâu, bò mắc bệnh là 532 con (tăng 108 con so với CKNT) và số trâu, bò bị chết phải tiêu hủy là 111 con; 53 ổ dịch Lở mồm long móng (tăng 30 ổ dịch so với CKNT) tại 18 địa phương, số gia súc mắc bệnh là 1.650 con, số chết và tiêu hủy là 128 con; 08 ổ dịch Cúm gia cầm A/H5N1 tại 07 địa phương với số gia cầm mắc bệnh, chết và tiêu hủy gần 14.000 con; phát sinh 192 ổ dịch bệnh Dại trên động vật (tăng 24 ổ dịch so với CKNT) tại 35 địa phương, theo báo cáo tình hình bệnh Dại trên người của Bộ Y tế đã có 65 ca tử vong vì bệnh Dại (tăng 6 ca so với CKNT) tại 32 địa phương. Nguy cơ các loại dịch bệnh động vật nguy hiểm tiếp tục lây lan nhanh, ở phạm vi rộng trong các tháng cuối năm 2024 và năm 2025 là rất cao, gây ảnh hưởng đến kinh tế, phát triển chăn nuôi và ảnh hưởng xấu đến sức khỏe con người và môi trường.</w:t>
      </w:r>
    </w:p>
    <w:p>
      <w:r>
        <w:t>Thực hiện quy định của Luật Thú y, các văn bản hướng dẫn thi hành Luật, các văn bản chỉ đạo của Thủ tướng Chính phủ  (Quyết định số 172/QĐ-TTg ngày 13/02/2019 về việc phê duyệt Kế hoạch quốc gia phòng, chống bệnh Cúm gia cầm, giai đoạn 2019 - 2025; Quyết định số 972/QĐ-TTg ngày 07/7/2020 về việc phê duyệt Kế hoạch quốc gia phòng, chống bệnh Dịch tả lợn Châu Phi, giai đoạn 2020 - 2025; Quyết định số 1632/QĐ-TTg ngày 22/10/2020 về việc phê duyệt Chương trình quốc gia phòng, chống bệnh Lở mồm long móng, giai đoạn 2021 - 2025; Quyết định số 1814/QĐ- TTg ngày 28/10/2021 về việc phê duyệt Kế hoạch quốc gia phòng, chống bệnh Viêm da nổi cục trên trâu, bò, giai đoạn 2022 - 2030; Quyết định số 2151/QĐ-TTg ngày 21/12/2021 về việc phê duyệt Chương trình quốc gia phòng, chống bệnh Dại, giai đoạn 2022 - 2030; Quyết định số 889/QĐ- TTg ngày 25/7/2023 về việc phê duyệt Kế hoạch quốc gia triển khai các nhiệm vụ trọng tâm nhằm tăng cường năng lực quản lý, kiểm soát dịch bệnh động vật và bảo đảm an toàn thực phẩm có nguồn gốc động vật, giai đoạn 2023 - 2030; Công điện số 58/CĐ-TTg về việc tập trung triển khai đồng bộ, quyết liệt, có hiệu quả các giải pháp phòng, chống dịch bệnh gia súc, gia cầm) , của Bộ Nông nghiệp và Phát triển nông thôn (PTNT) về phòng, chống dịch bệnh gia súc, gia cầm; Để chủ động ngăn chặn dịch bệnh phát sinh, lây lan trên diện rộng; nhất là các bệnh truyền lây từ động vật sang người, bảo đảm an toàn thực phẩm, an toàn dịch bệnh cho phát triển chăn nuôi, Bộ Nông nghiệp và PTNT đề nghị đồng chí Chủ tịch Ủy ban nhân dân (UBND) các tỉnh, thành phố trực thuộc Trung ương quan tâm chỉ đạo các Sở, ban, ngành và UBND các cấp của địa phương tổ chức xây dựng, trình phê duyệt và bố trí kinh phí để chủ động triển khai có hiệu quả  “ Kế hoạch chủ động phòng, chống dịch bệnh gia súc, gia cầm tại địa phương trong năm 2025 và các năm tiếp theo”.</w:t>
      </w:r>
    </w:p>
    <w:p>
      <w:r>
        <w:t>Nội dung Kế hoạch phòng, chống dịch bệnh động vật đã được quy định cụ thể tại Luật Thú y, các văn bản hướng dẫn thi hành Luật Thú y  (Thông tư số 07/2016/TT-BNNPTNT ngày 31/5/2016 quy định về phòng, chống dịch bệnh động vật trên cạn; Thông tư số 24/2022/TT-BNNPTNT ngày 30/12/2022 quy định vùng, cơ sở an toàn dịch bệnh động vật,…) , các văn bản chỉ đạo của Thủ tướng Chính phủ và nhiều văn bản hướng dẫn của Bộ Nông nghiệp và PTNT; đặc biệt là nội dung bố trí kinh phí cho các hoạt động phòng bệnh chủ động như: mua vắc xin để kịp thời cung ứng phục vụ công tác phòng, chống dịch, tổ chức tiêm phòng bao vây ổ dịch, tiêm phòng đồng bộ, cùng thời điểm; tổ chức giám sát chủ động, điều tra dịch tễ, chẩn đoán xét nghiệm xác định nguyên nhân dịch bệnh; xây dựng cơ sở, vùng an toàn dịch bệnh; các hoạt động truyền thông; dự phòng hóa chất khử trùng để xử lý dịch bệnh,...</w:t>
      </w:r>
    </w:p>
    <w:p>
      <w:r>
        <w:t>Đề nghị các địa phương khẩn trương triển khai và gửi bản Kế hoạch phòng, chống dịch bệnh gia súc, gia cầm tại địa phương trong năm 2025 và các năm tiếp theo của địa phương về Bộ Nông nghiệp và PTNT (qua Cục Thú y)  trước ngày 15/12/2024  để theo dõi, phối hợp chỉ đạo và tổ chức thực hiện.</w:t>
      </w:r>
    </w:p>
    <w:p>
      <w:r>
        <w:t>Bộ Nông nghiệp và PTNT đề nghị đồng chí Chủ tịch Ủy ban nhân dân các tỉnh, thành phố trực thuộc Trung ương quan tâm chỉ đạo thực hiện các nội dung nêu trên./.</w:t>
      </w:r>
    </w:p>
    <w:p>
      <w:r>
        <w:t>Nơi nhận:</w:t>
      </w:r>
    </w:p>
    <w:p>
      <w:r>
        <w:t>- Như trên;</w:t>
      </w:r>
    </w:p>
    <w:p>
      <w:r>
        <w:t>- PTTg Trần Lưu Quang (để b/c);</w:t>
      </w:r>
    </w:p>
    <w:p>
      <w:r>
        <w:t>- Bộ trưởng (để b/c);</w:t>
      </w:r>
    </w:p>
    <w:p>
      <w:r>
        <w:t>- Văn phòng Chính phủ (để b/c);</w:t>
      </w:r>
    </w:p>
    <w:p>
      <w:r>
        <w:t>- Cục Thú y và các đơn vị thuộc Cục (để t/h);</w:t>
      </w:r>
    </w:p>
    <w:p>
      <w:r>
        <w:t>- Cục Chăn nuôi, TTKNQG (để t/h);</w:t>
      </w:r>
    </w:p>
    <w:p>
      <w:r>
        <w:t>- Sở NN&amp;PTNT, Cơ quan quản lý chuyên ngành thú y các tỉnh, tp trực thuộc TW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