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6284/BGTVT-VT năm 2023 triển khai thực hiện công tác phòng, chống cháy nổ và ứng phó sự cố tràn dầu đối với hoạt động chuyển tải, tiếp nhận, bơm hút xăng dầu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6284/BGTVT-VT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6284/BGTVT-VT</w:t>
      </w:r>
    </w:p>
    <w:p>
      <w:r>
        <w:t>V/v triển khai thực hiện công tác phòng, chống cháy nổ và ứng phó sự cố tràn dầu đối với hoạt động chuyển tải, tiếp nhận, bơm hút xăng dầu</w:t>
      </w:r>
    </w:p>
    <w:p>
      <w:r>
        <w:t>Hà Nội, ngày 15 tháng 06 năm 2023</w:t>
      </w:r>
    </w:p>
    <w:p>
      <w:r>
        <w:t>Kính gửi:</w:t>
      </w:r>
    </w:p>
    <w:p>
      <w:r>
        <w:t>Các Cục: Hàng hải Việt Nam, Đường thủy nội địa Việt Nam, Đường bộ Việt Nam, Đường sắt Việt Nam, Hàng không Việt Nam, Đăng kiểm Việt Nam.</w:t>
      </w:r>
    </w:p>
    <w:p>
      <w:r>
        <w:t>Triển khai văn bản số 293/VP-TDHC ngày 22/05/2023 của Văn phòng Ủy ban Quốc gia Ứng phó sự cố, thiên tai và Tìm kiếm cứu nạn về việc thực hiện công tác phòng, chống cháy nổ và ứng phó sự cố tràn dầu đối với hoạt động chuyển tải, tiếp nhận, bơm hút xăng dầu, Bộ Giao thông vận tải yêu cầu các cơ quan, đơn vị thực hiện một số nội dung sau:</w:t>
      </w:r>
    </w:p>
    <w:p>
      <w:r>
        <w:t>1. Rà soát các hoạt động vận chuyển, chuyển tải, tiếp nhận xăng dầu thuộc phạm vi quản lý của đơn vị, đánh giá việc tuân thủ quy định pháp luật về ứng phó sự cố tràn dầu của các đối tượng: kế hoạch ứng cứu ô nhiễm dầu đối với phương tiện thủy và tàu biển; hoạt động chuyển tải dầu giữa tàu với tàu; kế hoạch ứng phó sự cố tràn dầu của các cảng biển, cảng thủy nội địa, cảng hàng không; công tác phòng, chống cháy nổ và ứng phó sự cố tràn dầu đối với các hoạt động xuất, nhập xăng dầu tại các kho, cảng, bến xăng dầu, phục vụ hoạt động vận tải xăng dầu đường thủy, đường bộ, toa tàu vận chuyển xăng, dầu đường sắt, vận chuyển, cung ứng, tra nạp nhiên liệu hàng không.</w:t>
      </w:r>
    </w:p>
    <w:p>
      <w:r>
        <w:t>2. Đôn đốc các doanh nghiệp bố trí đủ nguồn lực gồm nhân lực, phương tiện, trang thiết bị, vật tư để sẵn sàng ứng phó khi có sự cố xảy ra.</w:t>
      </w:r>
    </w:p>
    <w:p>
      <w:r>
        <w:t>3. Chủ động phối hợp với các cơ quan liên quan thực hiện các nhiệm vụ được giao trong công tác phòng chống cháy nổ và ứng phó sự cố tràn dầu; kịp thời tham mưu đề xuất Bộ những nội dung vướng mắc, bất cập (nếu có).</w:t>
      </w:r>
    </w:p>
    <w:p>
      <w:r>
        <w:t>Các đơn vị tổ chức triển khai, báo cáo kết quả về Bộ Giao thông vận tải trước  ngày 30/6/2023  (qua Vụ Vận tải) để Bộ tổng hợp, báo cáo Ủy ban Quốc gia Ứng phó sự cố, thiên tai và Tìm kiếm cứu nạn./.</w:t>
      </w:r>
    </w:p>
    <w:p>
      <w:r>
        <w:t>Nơi nhận:</w:t>
      </w:r>
    </w:p>
    <w:p>
      <w:r>
        <w:t>- Như trên;</w:t>
      </w:r>
    </w:p>
    <w:p>
      <w:r>
        <w:t>- Bộ trưởng (để b/c);</w:t>
      </w:r>
    </w:p>
    <w:p>
      <w:r>
        <w:t>- TTr. Nguyễn Duy Lâm (để b/c);</w:t>
      </w:r>
    </w:p>
    <w:p>
      <w:r>
        <w:t>- TTr. Nguyễn Xuân Sang (để b/c);</w:t>
      </w:r>
    </w:p>
    <w:p>
      <w:r>
        <w:t>- Vụ trưởng (để b/c);</w:t>
      </w:r>
    </w:p>
    <w:p>
      <w:r>
        <w:t>- Lưu: VT, Vận tải.</w:t>
      </w:r>
    </w:p>
    <w:p>
      <w:r>
        <w:t>TL. BỘ TRƯỞNG</w:t>
      </w:r>
    </w:p>
    <w:p>
      <w:r>
        <w:t>KT. VỤ TRƯỞNG VỤ VẬN TẢI</w:t>
      </w:r>
    </w:p>
    <w:p>
      <w:r>
        <w:t>PHÓ VỤ TRƯỞNG</w:t>
      </w:r>
    </w:p>
    <w:p>
      <w:r>
        <w:t>Nguyễn Ngọc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