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6280/BTNMT-ĐĐ năm 2024 tiếp tục công khai thông tin về vi phạm và việc khắc phục vi phạm pháp luật đất đai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6280/BTNMT-ĐĐ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6280/BTNMT-ĐĐ</w:t>
      </w:r>
    </w:p>
    <w:p>
      <w:r>
        <w:t>V/v tiếp tục công khai thông tin về vi phạm và việc khắc phục vi phạm pháp luật đất đai</w:t>
      </w:r>
    </w:p>
    <w:p>
      <w:r>
        <w:t>Hà Nội, ngày 17 tháng 9 năm 2024</w:t>
      </w:r>
    </w:p>
    <w:p>
      <w:r>
        <w:t>Kính gửi:  Ủy ban nhân dân các tỉnh, thành phố trực thuộc Trung ương</w:t>
      </w:r>
    </w:p>
    <w:p>
      <w:r>
        <w:t>Luật   Đất đai năm 2013 đã quy định một trong các điều kiện để được Nhà nước giao đất, cho thuê đất, cho phép chuyển mục đích sử dụng đất để thực hiện dự án đầu tư là  “không vi phạm quy định của pháp luật về đất đai đối với trường hợp đang sử dụng đất do Nhà nước giao đất, cho thuê đất để thực hiện dự án đầu tư khác”  (điểm c khoản 3 Điều 58). Tại điểm b khoản 3 Điều 14 và khoản 3 Điều 15 Nghị định 43/2014/NĐ-CP ngày 15/5/2014 của Chính phủ quy định chi tiết thi hành một số điều của Luật Đất đai đã quy định cụ thể việc công bố tình trạng vi phạm pháp luật đất đai và kết quả xử lý vi phạm pháp luật đất đai trên trang thông tin điện tử của Bộ Tài nguyên và Môi trường và của Tổng cục Quản lý đất đai để các địa phương khác tra cứu, xác định vi phạm trên phạm vi cả nước.</w:t>
      </w:r>
    </w:p>
    <w:p>
      <w:r>
        <w:t>Theo quy định tại Điều 233 Luật Đất đai năm 2024 thì thông tin về vi phạm pháp luật đất đai và kết quả xử lý vi phạm được quy định trong Hệ thống theo dõi và đánh giá đối với việc quản lý và sử dụng đất đai thuộc Hệ thống thông tin đất đai quốc gia. Tại Điều 101 và Điều 102 Nghị định 102/2024/NĐ-CP ngày 30/7/2024 của Chính phủ quy định chi tiết thi hành một số điều của Luật Đất đai đã có quy định cụ thể việc theo dõi, đánh giá, cung cấp và phản ánh thông tin tình hình vi phạm pháp luật đất đai trên Hệ thống thông tin đất đai quốc gia.</w:t>
      </w:r>
    </w:p>
    <w:p>
      <w:r>
        <w:t>Trong thời gian chưa hoàn thiện Hệ thống thông tin đất đai quốc gia, để đăng công khai các trường hợp vi phạm pháp luật đất đai. Bộ Tài nguyên và Môi trường đề nghị Ủy ban nhân dân các tỉnh, thành phố trực thuộc Trung ương tiếp tục chỉ đạo thực hiện việc tổng hợp, công khai các trường hợp vi phạm và kết quả xử lý vi phạm pháp luật đất đai (việc khắc phục vi phạm pháp luật đất đai) trên Cổng thông tin điện tử của Ủy ban nhân dân tỉnh, thành phố trực thuộc Trung ương; đồng thời gửi báo cáo kết quả về Bộ Tài nguyên và Môi trường để đăng công khai trên Cổng thông tin điện tử của Bộ Tài nguyên và Môi trường (theo Biểu số 01, 02 đính kèm).</w:t>
      </w:r>
    </w:p>
    <w:p>
      <w:r>
        <w:t>Bộ Tài nguyên và Môi trường đề nghị Ủy ban nhân dân các tỉnh, thành phố trực thuộc Trung ương quan tâm chỉ đạo, tổ chức thực hiện./.</w:t>
      </w:r>
    </w:p>
    <w:p>
      <w:r>
        <w:t>Nơi nhận:</w:t>
      </w:r>
    </w:p>
    <w:p>
      <w:r>
        <w:t>- Như trên;</w:t>
      </w:r>
    </w:p>
    <w:p>
      <w:r>
        <w:t>- Bộ trưởng (để báo cáo);</w:t>
      </w:r>
    </w:p>
    <w:p>
      <w:r>
        <w:t>- Thứ trưởng Lê Minh Ngân (để báo cáo);</w:t>
      </w:r>
    </w:p>
    <w:p>
      <w:r>
        <w:t>- Sở TN&amp;MT các tỉnh, TP trực thuộc TW (đ/th);</w:t>
      </w:r>
    </w:p>
    <w:p>
      <w:r>
        <w:t>- Thanh tra Bộ;</w:t>
      </w:r>
    </w:p>
    <w:p>
      <w:r>
        <w:t>- Cục ĐK&amp;DLTTĐĐ, Cục QH&amp;PTTNĐ;</w:t>
      </w:r>
    </w:p>
    <w:p>
      <w:r>
        <w:t>- Lưu: VT, VP, VĐĐ (VL).</w:t>
      </w:r>
    </w:p>
    <w:p>
      <w:r>
        <w:t>TL. BỘ TRƯỞNG</w:t>
      </w:r>
    </w:p>
    <w:p>
      <w:r>
        <w:t>VỤ TRƯỞNG VỤ ĐẤT ĐAI</w:t>
      </w:r>
    </w:p>
    <w:p>
      <w:r>
        <w:t>Đoàn Thị Thanh Mỹ</w:t>
      </w:r>
    </w:p>
    <w:p>
      <w:r>
        <w:t>Biểu số 01</w:t>
      </w:r>
    </w:p>
    <w:p>
      <w:r>
        <w:t>Đơn vị báo cáo</w:t>
      </w:r>
    </w:p>
    <w:p>
      <w:r>
        <w:t>…………………………..</w:t>
      </w:r>
    </w:p>
    <w:p>
      <w:r>
        <w:t>-------</w:t>
      </w:r>
    </w:p>
    <w:p>
      <w:r>
        <w:t>CỘNG HÒA XÃ HỘI CHỦ NGHĨA VIỆT NAM</w:t>
      </w:r>
    </w:p>
    <w:p>
      <w:r>
        <w:t>Độc lập - Tự do - Hạnh phúc</w:t>
      </w:r>
    </w:p>
    <w:p>
      <w:r>
        <w:t>---------------</w:t>
      </w:r>
    </w:p>
    <w:p>
      <w:r>
        <w:t>Số: …….../……</w:t>
      </w:r>
    </w:p>
    <w:p>
      <w:r>
        <w:t>………, ngày ….. tháng ….. năm …….</w:t>
      </w:r>
    </w:p>
    <w:p>
      <w:r>
        <w:t>DANH SÁCH</w:t>
      </w:r>
    </w:p>
    <w:p>
      <w:r>
        <w:t>Trường hợp đang vi phạm pháp luật đất đai để đăng công khai</w:t>
      </w:r>
    </w:p>
    <w:p>
      <w:r>
        <w:t>STT</w:t>
      </w:r>
    </w:p>
    <w:p>
      <w:r>
        <w:t>Tên tổ chức sử dụng đất có vi phạm</w:t>
      </w:r>
    </w:p>
    <w:p>
      <w:r>
        <w:t>Địa chỉ sử dụng đất có vi phạm</w:t>
      </w:r>
    </w:p>
    <w:p>
      <w:r>
        <w:t>Thời điểm vi phạm</w:t>
      </w:r>
    </w:p>
    <w:p>
      <w:r>
        <w:t>Nội dung, hình thức và mức độ vi phạm</w:t>
      </w:r>
    </w:p>
    <w:p>
      <w:r>
        <w:t>Diện tích đất vi phạm</w:t>
      </w:r>
    </w:p>
    <w:p>
      <w:r>
        <w:t>Kiến nghị xử lý vi phạm</w:t>
      </w:r>
    </w:p>
    <w:p>
      <w:r>
        <w:t>Kết quả xử lý vi phạm</w:t>
      </w:r>
    </w:p>
    <w:p>
      <w:r>
        <w:t>Thời điểm đã xử lý</w:t>
      </w:r>
    </w:p>
    <w:p>
      <w:r>
        <w:t>Hình thức, mức độ xử lý</w:t>
      </w:r>
    </w:p>
    <w:p>
      <w:r>
        <w:t>Người lập biểu</w:t>
      </w:r>
    </w:p>
    <w:p>
      <w:r>
        <w:t>(ký ghi rõ họ và tên)</w:t>
      </w:r>
    </w:p>
    <w:p>
      <w:r>
        <w:t>Thủ trưởng đơn vị</w:t>
      </w:r>
    </w:p>
    <w:p>
      <w:r>
        <w:t>(ký tên, đóng dấu)</w:t>
      </w:r>
    </w:p>
    <w:p>
      <w:r>
        <w:t>Biểu số 02</w:t>
      </w:r>
    </w:p>
    <w:p>
      <w:r>
        <w:t>Đơn vị báo cáo</w:t>
      </w:r>
    </w:p>
    <w:p>
      <w:r>
        <w:t>…………………………..</w:t>
      </w:r>
    </w:p>
    <w:p>
      <w:r>
        <w:t>-------</w:t>
      </w:r>
    </w:p>
    <w:p>
      <w:r>
        <w:t>CỘNG HÒA XÃ HỘI CHỦ NGHĨA VIỆT NAM</w:t>
      </w:r>
    </w:p>
    <w:p>
      <w:r>
        <w:t>Độc lập - Tự do - Hạnh phúc</w:t>
      </w:r>
    </w:p>
    <w:p>
      <w:r>
        <w:t>---------------</w:t>
      </w:r>
    </w:p>
    <w:p>
      <w:r>
        <w:t>Số: …../…….</w:t>
      </w:r>
    </w:p>
    <w:p>
      <w:r>
        <w:t>……, ngày ….. tháng ….. năm ……..</w:t>
      </w:r>
    </w:p>
    <w:p>
      <w:r>
        <w:t>BÁO CÁO</w:t>
      </w:r>
    </w:p>
    <w:p>
      <w:r>
        <w:t>Kết quả xử lý các trường vi phạm pháp luật đất đai đã khắc phục xong vi phạm</w:t>
      </w:r>
    </w:p>
    <w:p>
      <w:r>
        <w:t>STT</w:t>
      </w:r>
    </w:p>
    <w:p>
      <w:r>
        <w:t>Tên tổ chức sử dụng đất có vi phạm</w:t>
      </w:r>
    </w:p>
    <w:p>
      <w:r>
        <w:t>Địa chỉ sử dụng đất có vi phạm</w:t>
      </w:r>
    </w:p>
    <w:p>
      <w:r>
        <w:t>Đã đăng công khai vi phạm</w:t>
      </w:r>
    </w:p>
    <w:p>
      <w:r>
        <w:t>Kết quả khắc phục vi phạm</w:t>
      </w:r>
    </w:p>
    <w:p>
      <w:r>
        <w:t>Thời điểm vi phạm</w:t>
      </w:r>
    </w:p>
    <w:p>
      <w:r>
        <w:t>Diện tích vi phạm</w:t>
      </w:r>
    </w:p>
    <w:p>
      <w:r>
        <w:t>Nội dung, hình thức và mức độ vi phạm</w:t>
      </w:r>
    </w:p>
    <w:p>
      <w:r>
        <w:t>Kết quả xử lý vi phạm</w:t>
      </w:r>
    </w:p>
    <w:p>
      <w:r>
        <w:t>Ngày đăng công khai</w:t>
      </w:r>
    </w:p>
    <w:p>
      <w:r>
        <w:t>Thời điểm khắc phục xong vi phạm</w:t>
      </w:r>
    </w:p>
    <w:p>
      <w:r>
        <w:t>Nội dung, hình thức khắc phục vi phạm</w:t>
      </w:r>
    </w:p>
    <w:p>
      <w:r>
        <w:t>Người lập biểu</w:t>
      </w:r>
    </w:p>
    <w:p>
      <w:r>
        <w:t>(ký ghi rõ họ và tên)</w:t>
      </w:r>
    </w:p>
    <w:p>
      <w:r>
        <w:t>Thủ trưởng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