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627/BNV-TGCP năm 2024 quan tâm, xây dựng đội ngũ cán bộ, công chức làm công tác tín ngưỡng, tôn giáo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627/BNV-TGCP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627/BNV-TGCP</w:t>
      </w:r>
    </w:p>
    <w:p>
      <w:r>
        <w:t>V/v quan tâm, xây dựng đội ngũ cán bộ, công chức làm công tác tín ngưỡng, tôn giáo</w:t>
      </w:r>
    </w:p>
    <w:p>
      <w:r>
        <w:t>Hà Nội, ngày 02 tháng 02 năm 2024</w:t>
      </w:r>
    </w:p>
    <w:p>
      <w:r>
        <w:t>Kính gửi:  Ủy ban nhân dân các tỉnh, thành phố trực thuộc Trung ương</w:t>
      </w:r>
    </w:p>
    <w:p>
      <w:r>
        <w:t>Năm 2023, tình hình tín ngưỡng, tôn giáo trên phạm vi cả nước cơ bản ổn định theo hướng tuân thủ pháp luật. Các hoạt động tín ngưỡng, tôn giáo diễn ra sôi động theo đúng hiến chương, điều lệ đã được nhà nước phê duyệt; các tổ chức tôn giáo thực hiện đường hướng gắn bó đồng hành cùng dân tộc, tích cực đóng góp nguồn lực cho công cuộc xây dựng và phát triển đất nước ... Bên cạnh những mặt tích cực, tình hình tín ngưỡng, tôn giáo còn nổi lên một số vụ việc phức tạp có ảnh hưởng đến an ninh chính trị, trật tự an toàn xã hội đặt ra những yêu cầu mới đối với cán bộ, công chức làm công tác tín ngưỡng, tôn giáo.</w:t>
      </w:r>
    </w:p>
    <w:p>
      <w:r>
        <w:t>Để nâng cao hiệu quả công tác quản lý nhà nước về tín ngưỡng, tôn giáo, Bộ Nội vụ đề nghị Ủy ban nhân dân các tỉnh, thành phố trực thuộc Trung ương quan tâm công tác cán bộ làm công tác tín ngưỡng, tôn giáo như sau:</w:t>
      </w:r>
    </w:p>
    <w:p>
      <w:r>
        <w:t>1. Lãnh đạo, chỉ đạo quán triệt sâu rộng việc triển khai thực hiện quy định của Đảng, của pháp luật về công tác tín ngưỡng, tôn giáo nhằm nâng cao nhận thức, trách nhiệm của đội ngũ cán bộ, công chức, viên chức về công tác tín ngưỡng, tôn giáo; đề cao vai trò, trách nhiệm của người đứng đầu các cấp, các ngành trong thực hiện nhiệm vụ quản lý nhà nước về tín ngưỡng, tôn giáo.</w:t>
      </w:r>
    </w:p>
    <w:p>
      <w:r>
        <w:t>2. Chú trọng, ưu tiên tuyển dụng, lựa chọn, bố trí, sử dụng cán bộ, công chức làm công tác tín ngưỡng, tôn giáo có trình độ chuyên môn, kiến thức, kỹ năng nghiệp vụ; thực hiện chính sách thu hút, tạo nguồn cán bộ từ sinh viên tốt nghiệp xuất sắc, cán bộ khoa học trẻ theo Nghị định 140/2017/NĐ-CP ngày 05/12/2017 của Chính phủ về chính sách thu hút, tạo nguồn cán bộ từ sinh viên tốt nghiệp suất sắc, cán bộ khoa học trẻ.</w:t>
      </w:r>
    </w:p>
    <w:p>
      <w:r>
        <w:t>3. Thực hiện có hiệu quả các nhiệm vụ, giải pháp tại Quyết định số 43/QĐ-TTg ngày 11/01/2022 của Thủ tướng Chính phủ phê duyệt Đề án “Bồi dưỡng nghiệp vụ đối với cán bộ, công chức làm công tác tín ngưỡng, tôn giáo giai đoạn 2022 - 2026”.</w:t>
      </w:r>
    </w:p>
    <w:p>
      <w:r>
        <w:t>4. Kịp thời biểu dương, khen thưởng các tập thể, cá nhân quyết liệt trong thi hành công vụ, hoàn thành tốt nhiệm vụ được giao trong công tác tín ngưỡng tôn giáo. Tạo môi trường làm việc thúc đẩy sự hợp tác, chia sẻ kiến thức và kinh nghiệm; có biện pháp khuyến khích cán bộ, công chức học tập, áp dụng kiến thức mới, khuyến khích tư tưởng đổi mới và sáng tạo trong công tác quản lý nhà nước về tín ngưỡng, tôn giáo.</w:t>
      </w:r>
    </w:p>
    <w:p>
      <w:r>
        <w:t>5. Chỉ đạo cơ quan chuyên môn cấp tỉnh về tín ngưỡng, tôn giáo tập trung tổ chức bồi dưỡng, tập huấn nâng cao trình độ chuyên môn, nghiệp vụ cho cán bộ, công chức làm công tác tín ngưỡng, tôn giáo; đặc biệt đối với cán bộ, công chức cấp cơ sở, xã, phường, thị trấn; nhằm kịp thời phát hiện, ngăn ngừa những vụ việc phức tạp, “điểm nóng” về tín ngưỡng, tôn giáo.</w:t>
      </w:r>
    </w:p>
    <w:p>
      <w:r>
        <w:t>Bộ Nội vụ đề nghị Ủy ban nhân dân các tỉnh, thành phố trực thuộc Trung ương quan tâm thực hiện./.</w:t>
      </w:r>
    </w:p>
    <w:p>
      <w:r>
        <w:t>Nơi nhận:</w:t>
      </w:r>
    </w:p>
    <w:p>
      <w:r>
        <w:t>- Như trên;</w:t>
      </w:r>
    </w:p>
    <w:p>
      <w:r>
        <w:t>- Bộ trưởng BNV Phạm Thị Thanh Trà (để b/c);</w:t>
      </w:r>
    </w:p>
    <w:p>
      <w:r>
        <w:t>- Thứ trưởng BNV Vũ Chiến Thắng;</w:t>
      </w:r>
    </w:p>
    <w:p>
      <w:r>
        <w:t>- Sở Nội vụ các tỉnh, thành phố;</w:t>
      </w:r>
    </w:p>
    <w:p>
      <w:r>
        <w:t>- Lưu: VT, TGCP (5).</w:t>
      </w:r>
    </w:p>
    <w:p>
      <w:r>
        <w:t>KT. BỘ TRƯỞNG</w:t>
      </w:r>
    </w:p>
    <w:p>
      <w:r>
        <w:t>THỨ TRƯỞNG</w:t>
      </w:r>
    </w:p>
    <w:p>
      <w:r>
        <w:t>Vũ Chiến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