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624/TTg-CN năm 2025 đầu tư mở rộng đoạn Yên Bái - Lào Cai thuộc tuyến cao tốc Nội Bài - Lào cai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624/TTg-CN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30/05/2025</w:t>
            </w:r>
          </w:p>
        </w:tc>
      </w:tr>
      <w:tr>
        <w:tc>
          <w:tcPr>
            <w:tcW w:type="dxa" w:w="4320"/>
          </w:tcPr>
          <w:p>
            <w:r>
              <w:t>Ngày hiệu lực</w:t>
            </w:r>
          </w:p>
        </w:tc>
        <w:tc>
          <w:tcPr>
            <w:tcW w:type="dxa" w:w="4320"/>
          </w:tcPr>
          <w:p>
            <w:r>
              <w:t>30/05/2025</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624/TTg-CN</w:t>
      </w:r>
    </w:p>
    <w:p>
      <w:r>
        <w:t>V/v đầu tư mở rộng đoạn Yên Bái - Lào Cai thuộc tuyến cao tốc Nội Bài - Lào Cai</w:t>
      </w:r>
    </w:p>
    <w:p>
      <w:r>
        <w:t>Hà Nội, ngày 30 tháng 5 năm 2025</w:t>
      </w:r>
    </w:p>
    <w:p>
      <w:r>
        <w:t>Kính gửi:</w:t>
      </w:r>
    </w:p>
    <w:p>
      <w:r>
        <w:t>- Bộ trưởng các Bộ: Xây dựng, Tài chính;</w:t>
      </w:r>
    </w:p>
    <w:p>
      <w:r>
        <w:t>- Tổng công ty Đầu tư phát triển đường cao tốc Việt Nam.</w:t>
      </w:r>
    </w:p>
    <w:p>
      <w:r>
        <w:t>Xét đề nghị của Bộ Xây dựng (văn bản số 2150/BXD-KHTC ngày 17 tháng 4 năm 2025) và ý kiến của Bộ Tài chính (văn bản số 7113/BTC-ĐT ngày 23 tháng 5 năm 2025) về việc đầu tư mở rộng đoạn Yên Bài - Lào Cai thuộc tuyến cao tốc Nội Bài - Lào Cai, Phó Thủ tướng Chính phủ Trần Hồng Hà có ý kiến như sau:</w:t>
      </w:r>
    </w:p>
    <w:p>
      <w:r>
        <w:t>1. Đồng ý với đề xuất của Bộ Xây dựng và ý kiến của Bộ Tài chính tại các văn bản nêu trên về việc giao Tổng công ty Đầu tư phát triển đường cao tốc Việt Nam (VEC) là cơ quan chủ quản thực hiện đầu tư Dự án xây dựng mở rộng đoạn Yên Bài - Lào Cai thuộc tuyến cao tốc Nội Bài - Lào Cai (Dự án) theo quy định của pháp luật về đầu tư công. VEC chịu trách nhiệm về phương án đầu tư sản xuất kinh doanh của doanh nghiệp, thực hiện đầu tư Dự án bảo đảm tiến độ, chất lượng, hiệu quả, không để xảy ra tiêu cực, lãng phí.</w:t>
      </w:r>
    </w:p>
    <w:p>
      <w:r>
        <w:t>2. Giao Bộ Tài chính đề xuất bố trí vốn ngân sách nhà nước tham gia đầu tư Dự án (khoảng 1.555 tỷ đồng) trong kế hoạch đầu tư công trung hạn giai đoạn 2026-2030, báo cáo cấp có thẩm quyền xem xét, quyết định; chỉ đạo VEC rà soát, tính toán cụ thể phương án tài chính của Dự án và tổ chức triển khai thực hiện, bảo đảm khởi công trong năm 2025, cơ bản hoàn thành Dự án trong năm 2026.</w:t>
      </w:r>
    </w:p>
    <w:p>
      <w:r>
        <w:t>3. Bộ Xây dựng phối hợp chặt chẽ với Bộ Tài chính, VEC và các cơ quan có liên quan trong quá trình triển khai thực hiện Dự án theo đúng quy định của pháp luật./.</w:t>
      </w:r>
    </w:p>
    <w:p>
      <w:r>
        <w:t>Nơi nhận:</w:t>
      </w:r>
    </w:p>
    <w:p>
      <w:r>
        <w:t>- Như trên;</w:t>
      </w:r>
    </w:p>
    <w:p>
      <w:r>
        <w:t>- Thủ tướng, PTTg Trần Hồng Hà (để b/c);</w:t>
      </w:r>
    </w:p>
    <w:p>
      <w:r>
        <w:t>- Các Bộ: TC, XD, NN&amp;MT;</w:t>
      </w:r>
    </w:p>
    <w:p>
      <w:r>
        <w:t>- UBND các tỉnh: Yên Bái, Lào Cai;</w:t>
      </w:r>
    </w:p>
    <w:p>
      <w:r>
        <w:t>- VPCP: BTCN, các Phó Chủ nhiệm, Trợ lý TTg, TGĐ Cổng TTĐT, các Vụ: TH, KTTH, QHĐP, ĐMDN, PL;</w:t>
      </w:r>
    </w:p>
    <w:p>
      <w:r>
        <w:t>- Lưu: VT, CN. pvc</w:t>
      </w:r>
    </w:p>
    <w:p>
      <w:r>
        <w:t>KT. THỦ TƯỚNG</w:t>
      </w:r>
    </w:p>
    <w:p>
      <w:r>
        <w:t>PHÓ THỦ TƯỚNG</w:t>
      </w:r>
    </w:p>
    <w:p>
      <w:r>
        <w:t>Trần Hồng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