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6166/VPCP-CN năm 2025 triển khai Dự án mở rộng đoạn cao tốc Thành phố Hồ Chí Minh - Long Thành theo công trình xây dựng khẩn cấp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6166/VPCP-CN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03/07/2025</w:t>
            </w:r>
          </w:p>
        </w:tc>
      </w:tr>
      <w:tr>
        <w:tc>
          <w:tcPr>
            <w:tcW w:type="dxa" w:w="4320"/>
          </w:tcPr>
          <w:p>
            <w:r>
              <w:t>Ngày hiệu lực</w:t>
            </w:r>
          </w:p>
        </w:tc>
        <w:tc>
          <w:tcPr>
            <w:tcW w:type="dxa" w:w="4320"/>
          </w:tcPr>
          <w:p>
            <w:r>
              <w:t>03/07/2025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6166/VPCP-CN</w:t>
      </w:r>
    </w:p>
    <w:p>
      <w:r>
        <w:t>V/v triển khai Dự án mở rộng đoạn cao tốc Thành phố Hồ Chí Minh - Long Thành theo công trình xây dựng khẩn cấp</w:t>
      </w:r>
    </w:p>
    <w:p>
      <w:r>
        <w:t>Hà Nội, ngày 03 tháng 7 năm 2025</w:t>
      </w:r>
    </w:p>
    <w:p>
      <w:r>
        <w:t>Kính gửi:</w:t>
      </w:r>
    </w:p>
    <w:p>
      <w:r>
        <w:t>- Bộ trưởng Bộ Tài chính;</w:t>
      </w:r>
    </w:p>
    <w:p>
      <w:r>
        <w:t>- Chủ tịch Hội đồng thành viên, Tổng giám đốc Tổng công ty Đầu tư phát triển đường cao tốc Việt Nam (VEC).</w:t>
      </w:r>
    </w:p>
    <w:p>
      <w:r>
        <w:t>Xét báo cáo của Bộ Tài chính (văn bản số 9692/BTC-ĐT ngày 30 tháng 6 năm 2025) về việc triển khai Dự án mở rộng đoạn cao tốc Thành phố Hồ Chí Minh - Long Thành theo công trình xây dựng khẩn cấp (Dự án), Phó Thủ tướng Chính phủ Trần Hồng Hà có ý kiến như sau:</w:t>
      </w:r>
    </w:p>
    <w:p>
      <w:r>
        <w:t>Tại văn bản số 5889/VPCP-CN ngày 26 tháng 6 năm 2025 của Văn phòng Chính phủ, Phó Thủ tướng Trần Hồng Hà đã đồng ý với đề xuất của Bộ Tài chính và VEC về việc thực hiện Dự án theo thủ tục đối với dự án khẩn cấp. Bộ Tài chính và VEC chịu trách nhiệm toàn diện về nội dung báo cáo, cam kết; tổ chức triển khai Dự án bảo đảm tiến độ, chất lượng, an toàn, không được để xảy ra sơ hở, tham nhũng, lợi ích nhóm, gây thất thoát, thiệt hại tài sản nhà nước.</w:t>
      </w:r>
    </w:p>
    <w:p>
      <w:r>
        <w:t>Văn phòng Chính phủ xin thông báo để Bộ Tài chính và các cơ quan liên quan biết, thực hiện./.</w:t>
      </w:r>
    </w:p>
    <w:p>
      <w:r>
        <w:t>Nơi nhận:</w:t>
      </w:r>
    </w:p>
    <w:p>
      <w:r>
        <w:t>- Như trên;</w:t>
      </w:r>
    </w:p>
    <w:p>
      <w:r>
        <w:t>- Thủ tướng, PTTg Trần Hồng Hà (để b/c);</w:t>
      </w:r>
    </w:p>
    <w:p>
      <w:r>
        <w:t>- Các Bộ: TC, XD, NN&amp;MT;</w:t>
      </w:r>
    </w:p>
    <w:p>
      <w:r>
        <w:t>- VPCP: BTCN, PCN Nguyễn Sỹ Hiệp, Trợ lý TTg, TGĐ Cổng TTĐT, các Vụ: KTTH, TKBT V.I, TH;</w:t>
      </w:r>
    </w:p>
    <w:p>
      <w:r>
        <w:t>- Lưu: VT, CN (2).  Ha</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