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6129/BNN-LN đẩy mạnh tiến độ thực hiện kế hoạch trồng rừng và trồng cây phân tán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6129/BNN-LN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6129/BNN-LN</w:t>
      </w:r>
    </w:p>
    <w:p>
      <w:r>
        <w:t>V/v đẩy mạnh tiến độ thực hiện kế hoạch trồng rừng và trồng cây phân tán năm 2024</w:t>
      </w:r>
    </w:p>
    <w:p>
      <w:r>
        <w:t>Hà Nội, ngày 19 tháng 8 năm 2024</w:t>
      </w:r>
    </w:p>
    <w:p>
      <w:r>
        <w:t>Kính gửi:  Chủ tịch Ủy ban nhân dân các tỉnh, thành phố trực thuộc Trung ương</w:t>
      </w:r>
    </w:p>
    <w:p>
      <w:r>
        <w:t>Thực hiện Quyết định số 524/QĐ-TTg ngày 01/4/2021 của Thủ tướng Chính phủ phê duyệt Đề án “Trồng một tỷ cây xanh giai đoạn 2021 - 2025” và Chỉ thị số 03/CT-TTg ngày 06/02/2024 của Thủ tướng Chính phủ về việc tổ chức "Tết trồng cây đời đời nhớ ơn Bác Hồ" và tăng cường công tác quản lý, bảo vệ, phát triển rừng. Sau 3 năm thực hiện Đề án, với sự nỗ lực của các bộ ngành, địa phương, trong giai đoạn 2021 - 2023 cả nước đã trồng được 770 triệu cây, đạt 121% so với kế hoạch của giai đoạn, bằng 77% mục tiêu của Đề án. Theo kế hoạch thực hiện Đề án của các bộ ngành, địa phương, giai đoạn 2024 -2025 trồng tổng số 492,2 triệu cây, gồm 98.210 ha rừng trồng tập trung (tương đương với 216,6 triệu cây) và 275,6 triệu cây xanh trồng phân tán (bình quân mỗi năm trồng mới 49.105 ha rừng và 138 triệu cây phân tán). Tuy nhiên, qua theo dõi của Bộ Nông nghiệp và Phát triển nông thôn, kết quả thực hiện đến hết tháng 7/2024 còn rất thấp, diện tích trồng rừng mới toàn quốc được 9.931 ha (tương đương 22,4 triệu cây) bằng 20% so với kế hoạch và trồng cây phân tán là 46,2 triệu cây, đạt 33% so với kế hoạch năm 2024.</w:t>
      </w:r>
    </w:p>
    <w:p>
      <w:r>
        <w:t>Nhằm thực hiện tốt kế hoạch trồng rừng tập trung và trồng cây phân tán năm 2024, góp phần thực hiện thành công mục tiêu của Đề án, Bộ Nông nghiệp và Phát triển nông thôn đề nghị Chủ tịch Ủy ban nhân dân các tỉnh, thành phố trực thuộc Trung ương quan tâm chỉ đạo tổ chức thực hiện một số nội dung sau:</w:t>
      </w:r>
    </w:p>
    <w:p>
      <w:r>
        <w:t>1. Đẩy mạnh công tác tuyên truyền, nâng cao nhận thức, trách nhiệm của cấp uỷ, chính quyền địa phương các cấp, động viên, khuyến khích nhân dân, cộng đồng dân cư về trồng rừng và trồng cây xanh; tổ chức thực hiện tốt các nội dung nhiệm vụ đã được giao tại Quyết định số 524/QĐ-TTg ngày và Chỉ thị số 03/CT- TTg của Thủ tướng Chính phủ.</w:t>
      </w:r>
    </w:p>
    <w:p>
      <w:r>
        <w:t>2. Chỉ đạo các sở ngành chức năng, địa phương và đơn vị liên quan trên địa bàn rà soát và bố trí quỹ đất trồng, chuẩn bị đủ cây giống đảm bảo chất lượng để trồng rừng và trồng cây phân tán theo đúng kỹ thuật, mùa vụ, quy hoạch và kế hoạch.</w:t>
      </w:r>
    </w:p>
    <w:p>
      <w:r>
        <w:t>3. Tăng cường huy động nguồn lực từ xã hội hóa, chủ động cân đối, bố trí vốn ngân sách địa phương, kết hợp thực hiện lồng ghép các chương trình, dự án đầu tư công theo quy định của pháp luật để thực hiện hoàn thành kế hoạch trồng cây, trồng rừng năm 2024 trên địa bàn.</w:t>
      </w:r>
    </w:p>
    <w:p>
      <w:r>
        <w:t>4. Tổ chức đánh giá, rút kinh nghiệm, kịp thời giải quyết khó khăn, vướng mắc trong quá trình thực hiện; biểu dương, khen thưởng kịp thời đối với những cơ quan, đơn vị và tổ chức, cá nhân có thành tích xuất sắc tiêu biểu trong thực hiện Đề án; tổng hợp báo cáo kết quả thực hiện gửi về Bộ Nông nghiệp và Phát triển nông thôn để tổng hợp, báo cáo Thủ tướng Chính phủ theo quy định.</w:t>
      </w:r>
    </w:p>
    <w:p>
      <w:r>
        <w:t>Bộ Nông nghiệp và Phát triển nông thôn đề nghị Chủ tịch Ủy ban nhân dân các tỉnh, thành phố trực thuộc Trung ương quan tâm chỉ đạo, thực hiện./.</w:t>
      </w:r>
    </w:p>
    <w:p>
      <w:r>
        <w:t>Nơi nhận:</w:t>
      </w:r>
    </w:p>
    <w:p>
      <w:r>
        <w:t>- Như trên;</w:t>
      </w:r>
    </w:p>
    <w:p>
      <w:r>
        <w:t>- Bộ trưởng (để B/c);</w:t>
      </w:r>
    </w:p>
    <w:p>
      <w:r>
        <w:t>- Văn phòng Chính phủ;</w:t>
      </w:r>
    </w:p>
    <w:p>
      <w:r>
        <w:t>- Bộ Xây dựng (phối hợp chỉ đạo);</w:t>
      </w:r>
    </w:p>
    <w:p>
      <w:r>
        <w:t>- TW Đoàn TNCS Hồ Chí Minh;</w:t>
      </w:r>
    </w:p>
    <w:p>
      <w:r>
        <w:t>- Sở NN&amp;PTNT các tỉnh, TP;</w:t>
      </w:r>
    </w:p>
    <w:p>
      <w:r>
        <w:t>- Lưu: VT, LN.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