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6095/TCT-CS năm 2024 về hóa đơn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6095/TCT-CS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6095/TCT-CS</w:t>
      </w:r>
    </w:p>
    <w:p>
      <w:r>
        <w:t>V/v hóa đơn</w:t>
      </w:r>
    </w:p>
    <w:p>
      <w:r>
        <w:t>Hà Nội, ngày 19 tháng 12 năm 2024</w:t>
      </w:r>
    </w:p>
    <w:p>
      <w:r>
        <w:t>Kính gửi:  Cục Thuế thành phố Hồ Chí Minh</w:t>
      </w:r>
    </w:p>
    <w:p>
      <w:r>
        <w:t>Tổng cục Thuế nhận được công văn số 8805/CTTPHCM-TTHT ngày 05/9/2024 của Cục Thuế thành phố Hồ Chí Minh về hóa đơn. Về vấn đề này, Tổng cục Thuế có ý kiến như sau:</w:t>
      </w:r>
    </w:p>
    <w:p>
      <w:r>
        <w:t>Căn cứ khoản 2 Điều 91 Luật Quản lý thuế số 38/2019/QH14 ngày 13/6/2019 của Quốc hội quy định về việc áp dụng hóa đơn điện tử khi hàng hóa, cung cấp dịch vụ;</w:t>
      </w:r>
    </w:p>
    <w:p>
      <w:r>
        <w:t>Căn cứ khoản 2 Điều 8 Thông tư số 78/2021/TT-BTC ngày 17/9/2024 của Bộ Tài chính hướng dẫn về hóa đơn điện tử có mã của cơ quan thuế được khởi tạo từ máy tính tiền có kết nối chuyển dữ liệu điện tử với cơ quan thuế.</w:t>
      </w:r>
    </w:p>
    <w:p>
      <w:r>
        <w:t>Căn cứ các quy định trên, hoạt động kinh doanh vận tải sử dụng hóa đơn điện tử theo các hình thức hóa đơn điện tử không có mã của cơ quan thuế hoặc hóa đơn điện tử có mã của cơ quan thuế khởi tạo từ máy tính tiền.</w:t>
      </w:r>
    </w:p>
    <w:p>
      <w:r>
        <w:t>Liên quan đến hóa đơn điện tử đối với bán vé vận tải hành khách, Tổng cục Thuế đã có công văn số 1754/TCT-CS ngày 12/5/2023 trả lời Cục Thuế thành phố Hồ Chí Minh, Cục Thuế thành phố Hà Nội, Cục Thuế thành phố Cần Thơ, Cục Thuế tỉnh Quảng Ninh và Cục Thuế tỉnh Bắc Giang (công văn kèm theo).</w:t>
      </w:r>
    </w:p>
    <w:p>
      <w:r>
        <w:t>Đề nghị Cục Thuế thành phố Hồ Chí Minh làm việc trực tiếp với Công ty TNHH MTV Đường sắt đô thị số 1 nắm rõ vướng mắc của Công ty để hướng dẫn Công ty thực hiện theo quy định. Trường hợp có kiến nghị, đề xuất khác thì báo cáo rõ kiến nghị, đề xuất để Tổng cục Thuế nghiên cứu, hướng dẫn.</w:t>
      </w:r>
    </w:p>
    <w:p>
      <w:r>
        <w:t>Tổng cục Thuế có ý kiến để Cục Thuế được biết./.</w:t>
      </w:r>
    </w:p>
    <w:p>
      <w:r>
        <w:t>Nơi nhận:</w:t>
      </w:r>
    </w:p>
    <w:p>
      <w:r>
        <w:t>- Như trên;</w:t>
      </w:r>
    </w:p>
    <w:p>
      <w:r>
        <w:t>- Phó TCTr. Đặng Ngọc Minh (để b/c);</w:t>
      </w:r>
    </w:p>
    <w:p>
      <w:r>
        <w:t>- Vụ PC, KK - 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