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6080/BXD-KTXD năm 2024 phúc đáp câu hỏi của công dân Nguyễn Mạnh Linh gửi qua Chương trình dân hỏi Bộ trưởng trả lời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6080/BXD-KTXD</w:t>
      </w:r>
    </w:p>
    <w:p>
      <w:r>
        <w:t>V/v phúc đáp câu hỏi của công dân Nguyễn Mạnh Linh gửi qua Chương trình dân hỏi Bộ trưởng trả lời</w:t>
      </w:r>
    </w:p>
    <w:p>
      <w:r>
        <w:t>Hà Nội, ngày 30 tháng 10 năm 2024</w:t>
      </w:r>
    </w:p>
    <w:p>
      <w:r>
        <w:t>Kính gửi:  Trung tâm Thông tin - Bộ Xây dựng</w:t>
      </w:r>
    </w:p>
    <w:p>
      <w:r>
        <w:t>Bộ Xây dựng nhận được câu hỏi của công dân Nguyễn Mạnh Linh (tại địa chỉ hòm thư nguyenmanhlinh26190@gmail.com) gửi qua Cổng Thông tin điện tử Bộ Xây dựng về việc hướng dẫn cách tính hệ số chi phí chung cho công trình cáp điện ngầm. Sau khi xem xét, Bộ Xây dựng có ý kiến như sau:</w:t>
      </w:r>
    </w:p>
    <w:p>
      <w:r>
        <w:t>Đối với dự án thuộc phạm vi điều chỉnh và đối tượng áp dụng Thông tư số 11/2021/TT-BXD[1] thì chi phí chung được xác định trên chi phí nhân công trong chi phí trực tiếp của chi phí xây dựng, lắp đặt của công trình đã được quy định tại Bảng 3.2 và được điều chỉnh theo quy định tại mục II. 1.2.3 Phụ lục III Thông tư số 11/2021/TT-BXD.</w:t>
      </w:r>
    </w:p>
    <w:p>
      <w:r>
        <w:t>Trên đây là trả lời của Bộ Xây dựng, đề nghị Trung tâm Thông tin - Bộ Xây dựng tổng hợp, trả lời công dân theo quy định./.</w:t>
      </w:r>
    </w:p>
    <w:p>
      <w:r>
        <w:t>Nơi nhận:</w:t>
      </w:r>
    </w:p>
    <w:p>
      <w:r>
        <w:t>- Như trên;</w:t>
      </w:r>
    </w:p>
    <w:p>
      <w:r>
        <w:t>- BT Nguyễn Thanh Nghị (để b/c);</w:t>
      </w:r>
    </w:p>
    <w:p>
      <w:r>
        <w:t>- TTr Bùi Xuân Dũng (để b/c);</w:t>
      </w:r>
    </w:p>
    <w:p>
      <w:r>
        <w:t>- Lưu: VP Cục KTXD (Tiệp) .</w:t>
      </w:r>
    </w:p>
    <w:p>
      <w:r>
        <w:t>TL. BỘ TRƯỞNG</w:t>
      </w:r>
    </w:p>
    <w:p>
      <w:r>
        <w:t>KT. CỤC TRƯỞNG CỤC KINH TẾ XÂY DỰNG</w:t>
      </w:r>
    </w:p>
    <w:p>
      <w:r>
        <w:t>PHÓ CỤC TRƯỞNG</w:t>
      </w:r>
    </w:p>
    <w:p>
      <w:r>
        <w:t>Trương Thị Thu Thanh</w:t>
      </w:r>
    </w:p>
    <w:p>
      <w:r>
        <w:t>[1] Thông tư số 11/2021/TT-BXD ngày 31/8/2021 của Bộ trưởng Bộ Xây dựng hướng dẫn một số nội dung xác định và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