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6037/TCT-CS năm 2024 về Chính sách tiền thuê đất dự án xã hội hóa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6037/TCT-CS</w:t>
      </w:r>
    </w:p>
    <w:p>
      <w:r>
        <w:t>V/v: chính sách tiền thuê đất dự án xã hội hóa.</w:t>
      </w:r>
    </w:p>
    <w:p>
      <w:r>
        <w:t>Hà Nội, ngày 17 tháng 12 năm 2024</w:t>
      </w:r>
    </w:p>
    <w:p>
      <w:r>
        <w:t>Kính gửi:  Cục Thuế tỉnh Trà Vinh.</w:t>
      </w:r>
    </w:p>
    <w:p>
      <w:r>
        <w:t>Tổng cục Thuế nhận được Công văn số 2386/CTTVI-HKDCN của Cục Thuế tỉnh Trà Vinh về chính sách miễn, giảm tiền thuê đất cho các dự án xã hội hóa. Về vấn đề này, Tổng cục Thuế có ý kiến như sau:</w:t>
      </w:r>
    </w:p>
    <w:p>
      <w:r>
        <w:t>- Căn cứ Khoản 4 Điều 1 Nghị định số 59/2014/NĐ-CP ngày 16/6/2014;</w:t>
      </w:r>
    </w:p>
    <w:p>
      <w:r>
        <w:t>- Căn cứ Khoản 3, Khoản 4 Điều 30 Nghị định số 46/2014/NĐ-CP ngày 15/5/2014 quy định trách nhiệm của Ủy ban nhân dân cấp tỉnh;</w:t>
      </w:r>
    </w:p>
    <w:p>
      <w:r>
        <w:t>- Căn cứ Khoản 8 Điều 8 Nghị định số 35/2017/NĐ-CP ngày 28/5/2022 của Chính phủ quy định việc miễn tiền thuê đất trong khu kinh tế do Ban quản lý Khu kinh tế ban hành;</w:t>
      </w:r>
    </w:p>
    <w:p>
      <w:r>
        <w:t>- Căn cứ Khoản 15, Khoản 9 Điều 38; Khoản 7 Điều 39; Khoản 7 Điều 48; Khoản 14 Điều 51; Khoản 2 và Khoản 3 Điều 53 Nghị định số 103/2024/NĐ-CP ngày 30/7/2024 của Chính phủ.</w:t>
      </w:r>
    </w:p>
    <w:p>
      <w:r>
        <w:t>Căn cứ các quy định nêu trên:</w:t>
      </w:r>
    </w:p>
    <w:p>
      <w:r>
        <w:t>Theo quy định của Luật đất đai 2013 và các văn bản hướng dẫn thi hành, Ủy ban nhân dân cấp tỉnh có nhiệm vụ chỉ đạo Ủy ban nhân dân các cấp thực hiện các biện pháp kiểm tra, giám sát việc sử dụng đất của đối tượng được Nhà nước cho thuê đất, thuê mặt nước và việc thu nộp tiền thuê đất, thuê mặt nước; đồng thời chỉ đạo các cơ quan chuyên môn phối hợp với cơ quan thuế tổ chức thực hiện việc quản lý đối tượng thuê và thu tiền thuê đất, thuê mặt nước theo quy định của Nghị định số 46/2014/NĐ-CP ngày 15/5/2014 của Chính phủ. Đối với các dự án tại Khu kinh tế thì việc xác định và ban hành quyết định miễn, giảm tiền thuê đất thuộc chức năng của Ban quản lý Khu kinh tế.</w:t>
      </w:r>
    </w:p>
    <w:p>
      <w:r>
        <w:t>Theo quy định của Luật đất đai 2024 và Nghị định số 103/2024/NĐ-CP: Kể từ ngày 01/8/2024 (ngày Luật đất đai 2024 và Nghị định số 103/2024/NĐ-CP có hiệu lực thi hành) đã bãi bỏ Nghị định số 35/2017/NĐ-CP; bãi bỏ quy định về ưu đãi miễn, giảm tiền thuê đất đối với dự án thuộc lĩnh vực xã hội hóa theo quy định tại Điều 6 Nghị định số 69/2008/NĐ-CP ngày 30/5/2008 của Chính phủ; Nghị định số 59/2014/NĐ-CP ngày 16/6/2014 của Chính phủ; đồng thời giao UBND cấp tỉnh trình Hội đồng nhân dân cùng cấp quyết định chế độ ưu đãi miễn tiền thuê đất trong lĩnh vực xã hội hóa áp dụng phù hợp với điều kiện được phép, mức tối đa là miễn tiền thuê đất, mức tối thiểu bằng mức ưu đãi quy định tại Nghị định số 103/2024/NĐ-CP. Ban quản lý Khu kinh tế, khu công nghệ cao không ban hành Quyết định miễn, giảm tiền thuê đất, không tính tiền thuê đất mà chuyển cho các cơ quan chức năng được phân công nhiệm vụ theo quy định của Nghị định số 103/2024/NĐ-CP.</w:t>
      </w:r>
    </w:p>
    <w:p>
      <w:r>
        <w:t>Đề nghị Cục Thuế tỉnh Trà Vinh báo cáo Ủy ban nhân dân tỉnh Trà Vinh để có chỉ đạo về việc kiểm tra việc thực hiện miễn, giảm tiền thuê đất, tiền sử dụng đất đối với các dự án xã hội hóa theo quy định của Nghị định số 59/2014/NĐ-CP; Nghị định số 69/2008/NĐ-CP và Nghị định số 103/2024/NĐ-CP và pháp luật về đất đai từng thời kỳ.</w:t>
      </w:r>
    </w:p>
    <w:p>
      <w:r>
        <w:t>Tổng cục Thuế trả lời để Cục Thuế tỉnh Trà Vinh biết và thực hiện./.</w:t>
      </w:r>
    </w:p>
    <w:p>
      <w:r>
        <w:t>Nơi nhận:</w:t>
      </w:r>
    </w:p>
    <w:p>
      <w:r>
        <w:t>- Như trên;</w:t>
      </w:r>
    </w:p>
    <w:p>
      <w:r>
        <w:t>- Phó TCTrg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