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6032/TCT-CS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 Ổ NG CỤC TH UẾ</w:t>
      </w:r>
    </w:p>
    <w:p>
      <w:r>
        <w:t>-------</w:t>
      </w:r>
    </w:p>
    <w:p>
      <w:r>
        <w:t>CỘNG HÒA XÃ HỘI CHỦ NGHĨA VIỆT NAM</w:t>
      </w:r>
    </w:p>
    <w:p>
      <w:r>
        <w:t>Độc lập - Tự do - Hạnh phúc</w:t>
      </w:r>
    </w:p>
    <w:p>
      <w:r>
        <w:t>---------------</w:t>
      </w:r>
    </w:p>
    <w:p>
      <w:r>
        <w:t>Số:  6032 /TCT-CS</w:t>
      </w:r>
    </w:p>
    <w:p>
      <w:r>
        <w:t>V/v: chính sách thuế GTGT.</w:t>
      </w:r>
    </w:p>
    <w:p>
      <w:r>
        <w:t>Hà Nội, ngày  17  tháng  12  năm  2024</w:t>
      </w:r>
    </w:p>
    <w:p>
      <w:r>
        <w:t>Kính gửi:  Công ty Cổ phần Vận tải Quốc tế Hạ Long.</w:t>
      </w:r>
    </w:p>
    <w:p>
      <w:r>
        <w:t>(Đ/c: Số 09, Ngõ 12, Đường Nguyễn Thái Họ c,  t ổ     8 , khu 5, Phường Y ế t Kiêu, TP Hạ Long, tỉnh Quảng Ninh)</w:t>
      </w:r>
    </w:p>
    <w:p>
      <w:r>
        <w:t>Tổng cục Thuế nhận được văn bản s ố  01/VTQT-CST ngày 25/10/2024 của Công ty CP Vận tải Quốc tế Hạ Long về thuế GTGT. Về vấn đề này, Tổng cục Thuế có ý kiến như sau:</w:t>
      </w:r>
    </w:p>
    <w:p>
      <w:r>
        <w:t>Trên cơ sở báo cáo của Cục Thuế tỉnh Quảng Ninh, Tổng cục Thuế đã có công văn số 3814/TCT-CS ngày 28/08/2024 trả lời Cục Thuế tỉnh Quảng Ninh về thuế GTGT đối với vướng mắc của Công ty CP Vận tải Quốc tế Hạ Long.</w:t>
      </w:r>
    </w:p>
    <w:p>
      <w:r>
        <w:t>Đề nghị Công ty cung cấp đầy đủ hồ sơ, tài liệu và phối hợp với Cục Thuế tỉnh Quảng Ninh để được hướng dẫn thực hiện đúng theo quy định pháp luật.</w:t>
      </w:r>
    </w:p>
    <w:p>
      <w:r>
        <w:t>Tổng cục Thuế có ý kiến Công ty CP Vận tải Quốc tế Hạ Long được b iết./.</w:t>
      </w:r>
    </w:p>
    <w:p>
      <w:r>
        <w:t>Nơi nhận:</w:t>
      </w:r>
    </w:p>
    <w:p>
      <w:r>
        <w:t>- Như trên;</w:t>
      </w:r>
    </w:p>
    <w:p>
      <w:r>
        <w:t>- Phó TCTr. Đặng Ngọc Minh (đ ể  b/c);</w:t>
      </w:r>
    </w:p>
    <w:p>
      <w:r>
        <w:t>- Cục Thuế tỉnh Qu ả ng Ninh;</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