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5992/VPCP-QHĐP năm 2025 thực hiện kết luận của Chủ tịch nước tại buổi làm việc với Tỉnh ủy các tỉnh Quảng Ninh, Hưng Yên, Thái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5992 /VPCP-QHĐP</w:t>
      </w:r>
    </w:p>
    <w:p>
      <w:r>
        <w:t>V/v thực hiện kết luận của Chủ tịch nước tại buổi làm việc với Tỉnh ủy các tỉnh Quảng Ninh, Hưng Yên, Thái  Bình</w:t>
      </w:r>
    </w:p>
    <w:p>
      <w:r>
        <w:t>Hà Nội,  ngày 29   tháng 6   năm  2025</w:t>
      </w:r>
    </w:p>
    <w:p>
      <w:r>
        <w:t>Kính gửi:</w:t>
      </w:r>
    </w:p>
    <w:p>
      <w:r>
        <w:t>- Bộ trưởng Bộ Nội vụ;</w:t>
      </w:r>
    </w:p>
    <w:p>
      <w:r>
        <w:t>- Bộ trưởng Bộ Xây dựng;</w:t>
      </w:r>
    </w:p>
    <w:p>
      <w:r>
        <w:t>- Bộ trưởng Bộ Tài chính;</w:t>
      </w:r>
    </w:p>
    <w:p>
      <w:r>
        <w:t>- Chủ tịch Ủy ban nhân dân tỉnh Qu ả ng Ninh;</w:t>
      </w:r>
    </w:p>
    <w:p>
      <w:r>
        <w:t>- Chủ tịch Ủy ban nhân dân tỉnh Hưng Yên;</w:t>
      </w:r>
    </w:p>
    <w:p>
      <w:r>
        <w:t>- Chủ tịch Ủy ban nhân dân tỉnh Thái Bình;</w:t>
      </w:r>
    </w:p>
    <w:p>
      <w:r>
        <w:t>- Đồng kính gửi: Đồng chí Lương Cường, Chủ tịch nước (để báo cáo).</w:t>
      </w:r>
    </w:p>
    <w:p>
      <w:r>
        <w:t>Về một số khó khăn, vướng mắc và kiến nghị, đề xuất của Tỉnh ủy các tỉnh: Quảng Ninh, Hưng Yên, Thái Bình tại Thông báo số 776-TB/VPCTN ngày 13 tháng 6 năm 2025 của Văn phòng Chủ tịch nước về kết luận của  đồng  chí Chủ tịch nước L ư ơng Cường tại buổi làm việc với Ban Thường vụ Tỉnh ủy Quảng Ninh và Thường trực Tỉnh ủy Hưng Yên, Thái Bình để chỉ đạo, hướng dẫn, đôn đốc, kiểm tra việc thực hiện Nghị quyết Hội nghị lần thứ 11 của Ban Chấp hành Trung ương Đảng khóa XIII (bản chụp kèm theo), Thủ tướng Chính phủ Phạm Minh Chính có ý kiến chỉ đạo như sau:</w:t>
      </w:r>
    </w:p>
    <w:p>
      <w:r>
        <w:t>1.  Bộ Nội vụ:</w:t>
      </w:r>
    </w:p>
    <w:p>
      <w:r>
        <w:t>- Chủ trì, phối hợp với các Bộ, cơ quan liên quan theo chức năng và nhiệm vụ được giao nghiên cứu, xử lý các khó khăn, vướng mắc về việc triển khai thực hiện mô hình chính quyền địa phương hai cấp (nêu tại mục II Phụ lục tổng hợp khó khăn, vướng mắc của Tỉnh ủy các tỉnh: Quảng Ninh, Hưng Yên, Thái Bình về việc thực hiện Nghị quyết Hội nghị lần thứ 11 Ban Chấp hành Trung ương Đảng khóa XIII).</w:t>
      </w:r>
    </w:p>
    <w:p>
      <w:r>
        <w:t>- Chủ trì, phối hợp với các bộ, cơ quan liên quan nghiên cứu, xử lý các kiến nghị của Tỉnh ủy Quảng Ninh: (i) Hướng dẫn về thẩm quyền, lộ trình thực hiện kết thúc hoạt động các cơ quan chuyên môn, sắp xếp các đơn vị sự nghiệp công lập thuộc Ủy ban nhân dân cấp huyện và thành lập phòng chuyên môn, đơn vị sự nghiệp công lập thuộc Ủy ban nhân dân cấp xã. (ii) Hướng dẫn việc triển khai mô hình đặc khu khi kết thúc hoạt động của đơn vị hành chính cấp xã. (iii) Việc giao biên chế khối Đảng, khối chính quyền và cán bộ, công chức cấp xã cho các đơn  v ị khi thực hiện mô hình chính quyền địa phương 02 cấp. (iv) Việc sắp xếp, bố trí đội ngũ cán bộ, công chức, viên chức cấp xã mới.</w:t>
      </w:r>
    </w:p>
    <w:p>
      <w:r>
        <w:t>2. Bộ Xây dựng chủ trì, phối hợp với các bộ, cơ quan liên qua n  nghiên cứu, xử lý kiến nghị của Tỉnh ủy Hưng Yên: Cho ý kiến về việc điều chỉnh công năng sử dụng Khu nhà ở sinh viên cụm trường khu vực thành phố Hưng Yên sang nhà ở công vụ theo quy định.</w:t>
      </w:r>
    </w:p>
    <w:p>
      <w:r>
        <w:t>3. Bộ Tài chính chủ trì, phối hợp với các bộ, cơ quan liên quan nghiên cứu, xử lý kiến nghị của Tỉnh ủy Quảng Ninh: Ban hành cơ chế tài chính chuyển tiếp cho các địa phương thực hiện mô hình mới, đảm bảo đủ nguồn lực chi thường xuyên, đầu tư phát triển và thực hiện các chính sách an sinh xã hội, nhất là các địa phương có địa bàn rộng, địa hình chia cắt, dân cư phân tán.</w:t>
      </w:r>
    </w:p>
    <w:p>
      <w:r>
        <w:t>4. Yêu cầu các Bộ: Nội vụ, Xây dựng, Tài chính khẩn  trương  xử lý kịp thời các khó khăn, vướng mắc và kiến nghị, đề xuất của Tỉnh  ủy  các tỉnh: Quảng Ninh, Hưng Yên và Thái Bình, báo cáo Thủ tướng Chính phủ kết quả thực hiện; đồng kính gửi Văn phòng Chủ tịch nước để báo cáo đồng chí Chủ tịch nước trước  ngày 30 tháng 06 năm 2025 .</w:t>
      </w:r>
    </w:p>
    <w:p>
      <w:r>
        <w:t>Văn phòng Chính phủ thông báo để các  Bộ ,  địa  phương liên quan biết, thực hiện./.</w:t>
      </w:r>
    </w:p>
    <w:p>
      <w:r>
        <w:t>Nơi nhận:</w:t>
      </w:r>
    </w:p>
    <w:p>
      <w:r>
        <w:t>- Như trên;</w:t>
      </w:r>
    </w:p>
    <w:p>
      <w:r>
        <w:t>- TTgCP, các PTTgCP (để b/c);</w:t>
      </w:r>
    </w:p>
    <w:p>
      <w:r>
        <w:t>- Văn phòng Chủ tịch nước (để b/c);</w:t>
      </w:r>
    </w:p>
    <w:p>
      <w:r>
        <w:t>- Các Bộ: NV,  XD,  TC;</w:t>
      </w:r>
    </w:p>
    <w:p>
      <w:r>
        <w:t>- Tỉnh ủy, HĐND tỉnh Quảng Ninh;</w:t>
      </w:r>
    </w:p>
    <w:p>
      <w:r>
        <w:t>- Tỉnh ủy, HĐND tỉnh Hưng Yên;</w:t>
      </w:r>
    </w:p>
    <w:p>
      <w:r>
        <w:t>- Tỉnh ủy, HĐND tỉnh Thái Bình;</w:t>
      </w:r>
    </w:p>
    <w:p>
      <w:r>
        <w:t>- VPCP: BTCN, các PCN,</w:t>
      </w:r>
    </w:p>
    <w:p>
      <w:r>
        <w:t>Trợ lý, thư ký TTgCP, Cổng TTĐT,</w:t>
      </w:r>
    </w:p>
    <w:p>
      <w:r>
        <w:t>các Vụ: TCCV, CN, KTTH;</w:t>
      </w:r>
    </w:p>
    <w:p>
      <w:r>
        <w:t>- Lưu: VT, QHĐP (2b)  Huyền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