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5976/BXD-KTXD năm 2024 cập nhật đơn giá nhân công xây dựng trong dự toán xây dựng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5976/BXD-KTXD</w:t>
      </w:r>
    </w:p>
    <w:p>
      <w:r>
        <w:t>V/v cập nhật đơn giá nhân công xây dựng trong dự toán xây dựng công trình.</w:t>
      </w:r>
    </w:p>
    <w:p>
      <w:r>
        <w:t>Hà Nội, ngày 23 tháng 10 năm 2024</w:t>
      </w:r>
    </w:p>
    <w:p>
      <w:r>
        <w:t>Kính gửi:  Cổng Thông tin điện tử Chính phủ</w:t>
      </w:r>
    </w:p>
    <w:p>
      <w:r>
        <w:t>Bộ Xây dựng nhận được câu hỏi của công dân Lê Thanh qua Cổng Thông tin điện tử Chính phủ ngày 16/8/2024 về tiền lương trong đơn giá nhân công. Sau khi nghiên cứu, Bộ Xây dựng có ý kiến như sau:</w:t>
      </w:r>
    </w:p>
    <w:p>
      <w:r>
        <w:t>1. Theo quy định hiện hành, đối với các dự án sử dụng vốn đầu tư công, vốn nhà nước ngoài đầu tư công, dự án đầu tư theo phương thức đối tác công tư, dự toán xây dựng công trình được lập theo quy định tại Điều 12, điều chỉnh dự toán xây dựng công trình theo quy định tại Điều 15 Nghị định số 10/2021/NĐ-CP ngày 09/02/2021 của Chính phủ về quản lý chi phí đầu tư xây dựng và quy định hướng dẫn tại Điều 4 Thông tư số 11/2021/TT-BXD ngày 31/8/2021 của Bộ Xây dựng về việc hướng dẫn một số nội dung xác định và quản lý chi phí đầu tư xây dựng.</w:t>
      </w:r>
    </w:p>
    <w:p>
      <w:r>
        <w:t>2. Việc xác định dự toán gói thầu xây dựng, giá gói thầu xây dựng thực hiện theo quy định tại Mục 2 Nghị định số 10/2021/NĐ-CP.</w:t>
      </w:r>
    </w:p>
    <w:p>
      <w:r>
        <w:t>Trên đây là ý kiến của Bộ Xây dựng, công dân nghiên cứu và thực hiện theo quy định.</w:t>
      </w:r>
    </w:p>
    <w:p>
      <w:r>
        <w:t>Đề nghị Cổng Thông tin điện tử Chính phủ dựng tổng hợp, trả lời công dân Lê Thanh theo quy định./.</w:t>
      </w:r>
    </w:p>
    <w:p>
      <w:r>
        <w:t>Nơi nhận:</w:t>
      </w:r>
    </w:p>
    <w:p>
      <w:r>
        <w:t>- Như trên;</w:t>
      </w:r>
    </w:p>
    <w:p>
      <w:r>
        <w:t>- Trung tâm Thông tin - BXD;</w:t>
      </w:r>
    </w:p>
    <w:p>
      <w:r>
        <w:t>- Lưu: VT, KTXD (DT) .</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