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597/TTg-TCCV năm 2026 đôn đốc tiến độ triển khai các nhiệm vụ phục vụ sơ kết 01 năm vận hành của hệ thống chính trị và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04/06/2026</w:t>
            </w:r>
          </w:p>
        </w:tc>
      </w:tr>
      <w:tr>
        <w:tc>
          <w:tcPr>
            <w:tcW w:type="dxa" w:w="4320"/>
          </w:tcPr>
          <w:p>
            <w:r>
              <w:t>Ngày hiệu lực</w:t>
            </w:r>
          </w:p>
        </w:tc>
        <w:tc>
          <w:tcPr>
            <w:tcW w:type="dxa" w:w="4320"/>
          </w:tcPr>
          <w:p>
            <w:r>
              <w:t>04/06/2026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597 /TTg-TCCV</w:t>
      </w:r>
    </w:p>
    <w:p>
      <w:r>
        <w:t>V/v đôn đốc tiến độ triển khai các nhiệm vụ phục vụ sơ kết 01 năm vận hành của hệ thống chính trị và chính quyền địa phương 02 cấp</w:t>
      </w:r>
    </w:p>
    <w:p>
      <w:r>
        <w:t>Hà Nội, ngày 0 4  tháng 6 năm 2026</w:t>
      </w:r>
    </w:p>
    <w:p>
      <w:r>
        <w:t>Kính gửi:</w:t>
      </w:r>
    </w:p>
    <w:p>
      <w:r>
        <w:t>- Các bộ, cơ quan ngang bộ;</w:t>
      </w:r>
    </w:p>
    <w:p>
      <w:r>
        <w:t>- Ủy ban nhân dân tỉnh, thành phố.</w:t>
      </w:r>
    </w:p>
    <w:p>
      <w:r>
        <w:t>Thực hiện Quyết định số 706/QĐ-TTg ngày 21 tháng 4 năm 2026 của Thủ tướng Chính phủ về Kế hoạch tổ chức sơ kết 01 năm thực hiện sắp xếp đơn vị hành chính các cấp và hoạt động của chính quyền địa phương 02 cấp và Công văn số 540/TTg-TCCV ngày 21 tháng 5 năm 2026 của Thủ tướng Chính phủ về sơ kết 01 năm vận hành của hệ thống chính trị và chính quyền địa phương 02 cấp,  để  triển khai hiệu quả nhiệm vụ sơ kết 01 năm vận hành bộ máy của hệ thống chính trị và chính quyền địa phương 02 cấp theo Kế hoạch của Ban Chỉ đạo Trung ương, Thủ tướng Chính phủ yêu cầu các bộ, cơ quan ngang bộ và Ủy ban nhân dân tỉnh, thành phố khẩn trương thực hiện các nhiệm vụ sau:</w:t>
      </w:r>
    </w:p>
    <w:p>
      <w:r>
        <w:t>1. Về sắp xếp tổ chức bộ máy và bố trí nguồn lực</w:t>
      </w:r>
    </w:p>
    <w:p>
      <w:r>
        <w:t>a) Các bộ, cơ quan, địa phương rà soát, bố trí đủ nguồn lực  (kinh phí, nhân lực,...)  đồng bộ để triển khai các nhiệm vụ đã phân cấp, phân quyền; đối với các nội dung nhiệm vụ còn vướng mắc vượt thẩm quyền giải quyết, có kiến nghị giải pháp tháo gỡ cụ thể gửi Bộ Nội vụ để tổng hợp,  trước ngày 10 tháng 6 năm 2026.</w:t>
      </w:r>
    </w:p>
    <w:p>
      <w:r>
        <w:t>b) Ủy ban nhân dân các địa phương khẩn trương triển khai việc sắp xếp tổ chức bộ máy  (cơ quan chuyên môn thuộc Ủy ban nhân dân cấp xã)  phù hợp với đặc điểm tình hình của địa phương và quy định của Chính phủ [1], tổng hợp kết quả triển khai  thực hiện gửi Bộ Nội vụ để tổng hợp,  trước ngày 10 tháng 6 năm 2026.</w:t>
      </w:r>
    </w:p>
    <w:p>
      <w:r>
        <w:t>2. Về  tổng  hợp giải quyết các kiến nghị, vướng  mắc  của địa phương</w:t>
      </w:r>
    </w:p>
    <w:p>
      <w:r>
        <w:t>Giao Bộ Nội vụ:  ( i )  Tổng hợp kết quả giải quyết kiến nghị của các địa phương đã nêu tại báo cáo của đoàn kiểm tra, giám sát của Bộ Chính trị, Ban Bí thư năm 2026 (đợt 1) và báo cáo của địa phương về sơ kết 01 năm hoạt động của chính  quyền  địa phương 02 cấp;  ( ii )  Chủ trì, phối hợp với Ủy ban Kiểm tra Đảng ủy Chính phủ tổng hợp các kiến nghị của địa phương qua các đoàn kiểm tra, giám sát của Bộ Chính trị, Ban Bí thư năm 2026 (đợt 2) về chính quyền địa phương 02 cấp để chuyển các bộ, ngành liên quan xem xét, giải quyết, trả lời,  hoàn thành trước ngày 15 tháng 6 năm 2026.</w:t>
      </w:r>
    </w:p>
    <w:p>
      <w:r>
        <w:t>3. Về phát triển khoa học, công nghệ, đổi mới sáng tạo, chuyển đổi số</w:t>
      </w:r>
    </w:p>
    <w:p>
      <w:r>
        <w:t>a) Các bộ, cơ quan, địa phương rà soát toàn bộ  48 nhiệm vụ quá hạn  liên quan đến phát triển khoa học, công nghệ, đổi mới sáng tạo, chuyển đổi số và Đề án 06 [2]; tập trung hoàn thành dứt điểm các nhiệm vụ đã quá hạn và bảo đảm các nhiệm vụ được giải quyết theo đúng tiến độ quy định của Ban Chỉ đạo Trung ương, Ban Chỉ đạo Chính phủ; báo cáo kết quả thực hiện về Bộ Công an  trước ngày 10 tháng 6 năm 2026.</w:t>
      </w:r>
    </w:p>
    <w:p>
      <w:r>
        <w:t>b) Giao Bộ Công an tổng hợp kết quả thực hiện của các bộ, ngành, địa phương, báo cáo Thủ tướng Chính phủ  trước ngày 15 tháng 6 năm 2026  để xem xét, chỉ đạo.</w:t>
      </w:r>
    </w:p>
    <w:p>
      <w:r>
        <w:t>4. Về cắt giảm, đơn giản hóa thủ tục hành chính</w:t>
      </w:r>
    </w:p>
    <w:p>
      <w:r>
        <w:t>a) Các bộ, cơ quan, địa phương tập trung triển khai các chỉ đạo của Thủ tướng Chính phủ tại Văn bản số 596/TTg-CĐS ngày 03 tháng 6 năm 2026 về thực hiện phân cấp, cắt giảm, đơn giản hóa thủ tục hành chính, điều kiện kinh doanh.</w:t>
      </w:r>
    </w:p>
    <w:p>
      <w:r>
        <w:t>b) Giao Bộ Tư pháp chủ trì, phối hợp với các bộ, ngành, địa phương rà soát thủ tục hành chính  triển  khai tại cấp xã thuộc từng ngành, lĩnh vực để xây dựng phương án cắt giảm, đơn giản hóa dựa trên dữ liệu, chuyển đổi số   ( theo hướng quy trình thủ tục đơn giản trước,  chuyển đổi  số sau),   hoàn thành trước ngày 15 tháng 6 năm 2026 , tổng hợp báo cáo Chính phủ, Thủ tướng Chính phủ xem xét, chỉ đạo.</w:t>
      </w:r>
    </w:p>
    <w:p>
      <w:r>
        <w:t>Yêu cầu các Bộ trưởng, Thủ tướng cơ quan ngang Bộ, Ủy ban nhân dân tỉnh, thành phố nghiêm túc triển khai thực hiện.</w:t>
      </w:r>
    </w:p>
    <w:p>
      <w:r>
        <w:t>Nơi nhận:</w:t>
      </w:r>
    </w:p>
    <w:p>
      <w:r>
        <w:t>- Như trên;</w:t>
      </w:r>
    </w:p>
    <w:p>
      <w:r>
        <w:t>- TTg, các PTTgCP;</w:t>
      </w:r>
    </w:p>
    <w:p>
      <w:r>
        <w:t>- Ban Tổ chức Trung ương;</w:t>
      </w:r>
    </w:p>
    <w:p>
      <w:r>
        <w:t>- VPCP: BTCN, các PCN, Trợ lý TTg, thư ký PTTg</w:t>
      </w:r>
    </w:p>
    <w:p>
      <w:r>
        <w:t>Phạm  Thị  Thanh Trà. các Vụ: KGVX, KTTH, PL, Cục CĐS;</w:t>
      </w:r>
    </w:p>
    <w:p>
      <w:r>
        <w:t>- Lưu: VT, TCCV  ( 2b).</w:t>
      </w:r>
    </w:p>
    <w:p>
      <w:r>
        <w:t>KT. THỦ TƯỚNG</w:t>
      </w:r>
    </w:p>
    <w:p>
      <w:r>
        <w:t>PHÓ THỦ TƯỚNG</w:t>
      </w:r>
    </w:p>
    <w:p>
      <w:r>
        <w:t>Phạm Thị Thanh Trà</w:t>
      </w:r>
    </w:p>
    <w:p>
      <w:r>
        <w:t>[1]  Nghị định số 370/2025/NĐ-CP ngày 31 tháng 12 năm 2025 của Chính phủ sửa đổi, bổ sung Nghị định số 150/2025/NĐ-CP quy định tổ chức các cơ quan chuyên môn thuộc Ủy ban nhân dân  cấp tỉnh .</w:t>
      </w:r>
    </w:p>
    <w:p>
      <w:r>
        <w:t>[2]  Theo Báo cáo số 1147/BC-BCA-VPB ngày 02 tháng 6 năm 2026 của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