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5968/TCT-CS năm 2023 miễn tiền sử dụng đất, tiền thuê đất đối với đất làm trụ sở Ngân hàng Chính sách xã hội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5968/TCT-CS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5968 /TCT-CS</w:t>
      </w:r>
    </w:p>
    <w:p>
      <w:r>
        <w:t>V/v miễn tiền sử dụng đất, tiền thuê đất đối với đất làm trụ sở Ngân hàng Chính sách xã hội.</w:t>
      </w:r>
    </w:p>
    <w:p>
      <w:r>
        <w:t>Hà Nội, ngày  27 tháng 12  năm 2023</w:t>
      </w:r>
    </w:p>
    <w:p>
      <w:r>
        <w:t>Kính gửi:  Cục Thuế các tỉnh, thành phố trực thuộc Trung ương</w:t>
      </w:r>
    </w:p>
    <w:p>
      <w:r>
        <w:t>Về hướng dẫn miễn  tiền  sử dụng đất,  tiền  thuê đất đối với đất làm trụ sở Ngân hàng Chính sách xã hội, thực hiện ý kiến chỉ đạo của Lãnh đạo Chính phủ tại công văn số 6707/VPCP-NN ngày 30/8/2023 của Văn phòng Chính phủ, Bộ Tài chính đã có công văn số 13148/BTC-QLCS ngày 29/11/2023 hướng dẫn Ngân hàng Chính sách xã hội thực hiện (bản photocopy công văn số 13148/BTC-QLCS của Bộ Tài chính kèm theo).</w:t>
      </w:r>
    </w:p>
    <w:p>
      <w:r>
        <w:t>Đề nghị Cục Thuế các tỉnh, thành phố trực thuộc Trung ương nghiên cứu công văn số 13148/BTC-QLCS ngày 29/11/2023 của Bộ Tài chính nêu trên và căn cứ hồ sơ thực tế để thực hiện theo đúng quy định của pháp luật.</w:t>
      </w:r>
    </w:p>
    <w:p>
      <w:r>
        <w:t>Tổng cục Thuế thông báo để Cục Thuế các tỉnh, thành phố trực thuộc Trung ương được biết./ .</w:t>
      </w:r>
    </w:p>
    <w:p>
      <w:r>
        <w:t>Nơi nhận:</w:t>
      </w:r>
    </w:p>
    <w:p>
      <w:r>
        <w:t>- Như trên;</w:t>
      </w:r>
    </w:p>
    <w:p>
      <w:r>
        <w:t>- Phó TCTr Đặng Ngọc Minh (để báo cáo);</w:t>
      </w:r>
    </w:p>
    <w:p>
      <w:r>
        <w:t>- Văn phòng Chính phủ;</w:t>
      </w:r>
    </w:p>
    <w:p>
      <w:r>
        <w:t>- Cục Quản lý, giám sát chính sách  thuế , phí và lệ phí (BTC);</w:t>
      </w:r>
    </w:p>
    <w:p>
      <w:r>
        <w:t>- Cục Quản lý công sản, Vụ Pháp  chế  (BTC);</w:t>
      </w:r>
    </w:p>
    <w:p>
      <w:r>
        <w:t>- Vụ Pháp chế, Vụ Kê khai, Vụ Dự toán, Vụ Quản lý nợ (TCT);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VỤ TRƯỞNG VỤ CHÍNH SÁCH</w:t>
      </w:r>
    </w:p>
    <w:p>
      <w:r>
        <w:t>Lưu Đức Huy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