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596/TTg-CĐS năm 2026 tiếp tục thực hiện phân cấp, cắt giảm, đơn giản hóa thủ tục hành chính, điều kiện kinh doanh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596/TTg-CĐS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03/06/2026</w:t>
            </w:r>
          </w:p>
        </w:tc>
      </w:tr>
      <w:tr>
        <w:tc>
          <w:tcPr>
            <w:tcW w:type="dxa" w:w="4320"/>
          </w:tcPr>
          <w:p>
            <w:r>
              <w:t>Ngày hiệu lực</w:t>
            </w:r>
          </w:p>
        </w:tc>
        <w:tc>
          <w:tcPr>
            <w:tcW w:type="dxa" w:w="4320"/>
          </w:tcPr>
          <w:p>
            <w:r>
              <w:t>03/06/2026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596/TTg-CĐS</w:t>
      </w:r>
    </w:p>
    <w:p>
      <w:r>
        <w:t>V/v tiếp tục thực hiện phân cấp, cắt giảm, đơn giản hóa TTHC, ĐKKD.</w:t>
      </w:r>
    </w:p>
    <w:p>
      <w:r>
        <w:t>Hà Nội, ngày 03 tháng 6 năm 2026</w:t>
      </w:r>
    </w:p>
    <w:p>
      <w:r>
        <w:t>Kính gửi:</w:t>
      </w:r>
    </w:p>
    <w:p>
      <w:r>
        <w:t>- Bộ trưởng, Thủ trưởng cơ quan ngang Bộ;</w:t>
      </w:r>
    </w:p>
    <w:p>
      <w:r>
        <w:t>- Chủ tịch Ủy ban nhân dân các tỉnh, thành phố.</w:t>
      </w:r>
    </w:p>
    <w:p>
      <w:r>
        <w:t>Triển khai K ế t luận số 18-KL/TW ngày 02 tháng 4 năm 2026 của Ban Chấp hành Trung ương Đảng khóa XIV về Kế hoạch phát triển kinh tế - xã hội, tài chính quốc gia và vay, trả nợ công, đầu tư công trung hạn 5 năm 2026 - 2030 gắn với thực hiện mục tiêu phấn đấu tăng trưởng “2 con số”, ngày 29 tháng 4 năm 2026, Chính phủ đã ban hành 11 Nghị quyết về cắt giảm, phân cấp, đơn giản hóa thủ tục hành chính (TTHC), điều kiện kinh doanh (ĐKKD) và cắt giảm ngành, nghề đầu tư kinh doanh có điều kiện. Thủ tướng Chính phủ đã có Văn bản chỉ đạo các bộ, cơ quan, địa phương triển khai các Nghị quyết [1].</w:t>
      </w:r>
    </w:p>
    <w:p>
      <w:r>
        <w:t>Trên cơ sở Báo cáo số 361/BC-BTP ngày 26 tháng 5 năm 2026 của Bộ Tư pháp về tình hình, kết quả thực hiện 11 Nghị quyết của Chính phủ về phân quyền, phân cấp, cắt giảm, đơn giản hóa TTHC, ĐKKD và đề xuất của Văn phòng Chính phủ, Thủ tướng Chính phủ chỉ đạo như sau:</w:t>
      </w:r>
    </w:p>
    <w:p>
      <w:r>
        <w:t>1. Các Bộ, cơ quan: Y tế, Giáo dục và Đào tạo, Xây dựng, Công Thương, Văn hóa, Thể thao và Du lịch, Khoa học và Công nghệ và Ngân hàng Nhà nước Việt Nam rà soát lại kết quả thực hiện phân quyền, phân cấp TTHC thuộc phạm vi quản lý của Bộ, cơ quan để tiếp tục phân cấp theo thẩm quyền hoặc đề xuất cấp có thẩm quyền sửa đổi, bổ sung văn bản quy phạm pháp luật phân cấp việc thực hiện TTHC, phấn đấu đạt yêu cầu, mục tiêu tại Kết luận số 18-KL/TW.</w:t>
      </w:r>
    </w:p>
    <w:p>
      <w:r>
        <w:t>2. Các Bộ: Tài chính, Khoa học và  Công  nghệ rà soát lại các TTHC, ĐKKD tương ứng với các ngành, nghề đầu tư kinh doanh có điều kiện đã được cắt giảm để tiếp tục cắt giảm thực chất theo đúng chỉ đạo tại K ế t luận số 18-KL/TW và của Chính phủ, Thủ tướng Chính phủ.</w:t>
      </w:r>
    </w:p>
    <w:p>
      <w:r>
        <w:t>3. Các Bộ: Y tế, Giáo dục và Đào tạo, Dân tộc và Tôn giáo, Ngoại giao, Nông nghiệp và Môi trường, Công Thương, Văn hóa, Thể thao và Du lịch, Khoa học và Công nghệ khẩn trương hoàn thành việc ban hành theo thẩm quyền hoặc trình cấp có thẩm quyền ban hành văn bản quy phạm pháp luật  để  hoàn thành ngay việc thực thi phương án phân cấp 69 TTHC, cắt giảm 31 TTHC, đơn giản hóa 24 TTHC, cắt giảm 82 ĐKKD còn thiếu theo đúng phương án đã báo cáo Thủ tướng Chính phủ [2].</w:t>
      </w:r>
    </w:p>
    <w:p>
      <w:r>
        <w:t>4. Các Bộ, cơ quan ngang Bộ</w:t>
      </w:r>
    </w:p>
    <w:p>
      <w:r>
        <w:t>a) Công bố TTHC đã được cắt giảm, đơn giản hóa tại 11 Nghị quyết và cập nhật, công khai trên Cơ sở dữ liệu quốc gia về TTHC, tái cấu trúc quy trình  để  tích hợp trên Hệ thống thông tin giải quyết TTHC tập trung, Cổng Dịch vụ công quốc gia phục vụ giải quyết TTHC, hoàn thành chậm nhất trước ngày 05 tháng 6 năm 2026 đối với chùm 08 Nghị quyết ban hành ngày 29 tháng 4 năm 2026 và các Thông tư đã ban hành để đồng bộ với các Nghị quyết; chậm nhất trước ngày 10 tháng 6 năm 2026 đối với 03 Nghị quyết còn lại.</w:t>
      </w:r>
    </w:p>
    <w:p>
      <w:r>
        <w:t>b) Chủ trì thực hiện cấu hình, cung cấp TTHC đã được phân cấp, đơn giản hóa theo 11 Nghị quyết theo yêu cầu tại mục  1 .c) Văn bản số 571/TTg-CĐS ngày 24 tháng 5 năm 2026.</w:t>
      </w:r>
    </w:p>
    <w:p>
      <w:r>
        <w:t>c) Báo cáo kết quả thực hiện các nhiệm vụ được giao tại các mục 1), 2), 3) và 4.a), 4.b) Văn bản này, gửi Bộ Tư pháp trước ngày 12 tháng 6 năm 2026.</w:t>
      </w:r>
    </w:p>
    <w:p>
      <w:r>
        <w:t>5. Ủy ban nhân dân các tỉnh, thành phố</w:t>
      </w:r>
    </w:p>
    <w:p>
      <w:r>
        <w:t>Tổng hợp, báo cáo Bộ Tư pháp tình hình bố trí, sắp xếp, phân bổ nguồn lực để tiếp nhận các TTHC được phân cấp từ Trung ương, khó khăn, vướng mắc và đề xuất, kiến nghị cụ thể (nếu có), hoàn thành trước ngày 12 tháng 6 năm 2026 [3].</w:t>
      </w:r>
    </w:p>
    <w:p>
      <w:r>
        <w:t>6. Bộ Tư pháp</w:t>
      </w:r>
    </w:p>
    <w:p>
      <w:r>
        <w:t>a) Tiếp tục phối hợp với các Bộ, cơ quan ngang Bộ rà soát, cập nhật số liệu về cắt giảm, phân cấp, đơn giản hóa TTHC, ĐKKD, bảo đảm tính chính xác, thống nhất.</w:t>
      </w:r>
    </w:p>
    <w:p>
      <w:r>
        <w:t>b) Tổng hợp, báo cáo Thủ tướng Chính phủ tình hình, kết quả thực hiện nhiệm vụ các bộ, cơ quan, địa phương được giao tại các mục 1), 2), 3), 4), 5) Văn bản này và các nội dung phát sinh (nếu có), hoàn thành trước ngày 15 tháng 6 năm 2026.</w:t>
      </w:r>
    </w:p>
    <w:p>
      <w:r>
        <w:t>7. Văn phòng Chính phủ theo dõi, đôn đốc việc thực hiện các nhiệm vụ nêu trên của các bộ, cơ quan./.</w:t>
      </w:r>
    </w:p>
    <w:p>
      <w:r>
        <w:t>Nơi nhận:</w:t>
      </w:r>
    </w:p>
    <w:p>
      <w:r>
        <w:t>- Như trên;</w:t>
      </w:r>
    </w:p>
    <w:p>
      <w:r>
        <w:t>- TTgCP (để báo cáo);</w:t>
      </w:r>
    </w:p>
    <w:p>
      <w:r>
        <w:t>- Các PTTgCP (để trực tiếp chỉ đạo các đơn vị phụ  trách);</w:t>
      </w:r>
    </w:p>
    <w:p>
      <w:r>
        <w:t>- Các bộ, cơ quan ngang bộ (để thực hiện);</w:t>
      </w:r>
    </w:p>
    <w:p>
      <w:r>
        <w:t>- VPCP: BTCN, các PCN, Trợ lý, Thư ký của TTg, các Phó TTg, TGĐ Cổng TTĐT, các Vụ, Cục đơn vị trực  thuộc;</w:t>
      </w:r>
    </w:p>
    <w:p>
      <w:r>
        <w:t>- Lưu: VT, CĐS (2).NTTL</w:t>
      </w:r>
    </w:p>
    <w:p>
      <w:r>
        <w:t>KT. THỦ TƯỚNG</w:t>
      </w:r>
    </w:p>
    <w:p>
      <w:r>
        <w:t>PHÓ  THỦ TƯỚNG</w:t>
      </w:r>
    </w:p>
    <w:p>
      <w:r>
        <w:t>Phạm Thị Thanh Trà</w:t>
      </w:r>
    </w:p>
    <w:p>
      <w:r>
        <w:t>[1]  Gồm: số 484/TTg-CĐS ngày 09/5/2026,  số  527/TTg-CĐS ngày 18/5/2026, số 571/TTg-CĐS ngày 24/5/2026.</w:t>
      </w:r>
    </w:p>
    <w:p>
      <w:r>
        <w:t>[2]  Báo cáo số 361/BC-BTP đã được Bộ Tư pháp gửi các Bộ, cơ quan ngang Bộ.</w:t>
      </w:r>
    </w:p>
    <w:p>
      <w:r>
        <w:t>[3]  Văn bản số 571/TTg-CĐS đã yêu cầu hoàn thành chậm nhất vào ngày 26 tháng 5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