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5942/BNN-KTHT tăng cường thực hiện công tác bố trí ổn định dân cư và rà soát, đề xuất hỗ trợ các dự án bố trí ổn định dân cư cấp bách từ nguồn vốn dự phòng ngân sách Trung ương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5942/BNN-KTHT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5942/BNN-KTHT</w:t>
      </w:r>
    </w:p>
    <w:p>
      <w:r>
        <w:t>V/v tăng cường triển khai thực hiện công tác bố trí ổn định dân cư và rà soát, đề xuất hỗ trợ các dự án bố trí ổn định dân cư cấp bách từ nguồn vốn dự phòng NSTW năm 2024</w:t>
      </w:r>
    </w:p>
    <w:p>
      <w:r>
        <w:t>Hà Nội, ngày 13 tháng 8 năm 2024</w:t>
      </w:r>
    </w:p>
    <w:p>
      <w:r>
        <w:t>Kính gửi:    Ủy ban nhân dân tỉnh: ..................................................</w:t>
      </w:r>
    </w:p>
    <w:p>
      <w:r>
        <w:t>Thực hiện nhiệm vụ Chính phủ, Thủ tướng Chính phủ giao tại các văn bản: Nghị định số 105/2023/NĐ-CP ngày 22/12/2022 của Chính phủ, Nghị quyết số 22/NQ-CP ngày 01/3/2020 của Chính phủ về ổn định dân di cư tự do và quản lý, sử dụng đất có nguồn gốc từ nông, lâm trường và các Quyết định của Thủ tướng Chính phủ: Số 590/QĐ-TTg ngày 18/5/2022 phê duyệt Chương trình bố trí dân cư giai đoạn 2021-2025, định hướng đến năm 2030; số 105/QĐ-TTg ngày 31/12/2022 về việc bổ sung vốn từ nguồn dự phòng ngân sách Trung ương năm 2022; số 104/QĐ-TTg ngày 08/12/2023 ban hành Đề án phát triển kinh tế, xã hội gắn với bảo vệ an ninh, quốc phòng địa bàn Tây Nguyên và nhu cầu cấp bách của các địa phương về giải quyết tình trạng dân di cư tự do, bố trí ổn định dân cư vùng biên giới, di dân vùng thiên tai, sạt lở nguy hiểm đến tính mạng và tài sản của nhân dân, Bộ Nông nghiệp và Phát triển nông thôn đề nghị Ủy ban nhân dân tỉnh thực hiện một số nội dung sau:</w:t>
      </w:r>
    </w:p>
    <w:p>
      <w:r>
        <w:t>1.    Hoàn thành dứt điểm các dự án đã được bố trí vốn từ nguồn dự phòng ngân sách Trung ương năm 2022 và tổ chức bố trí ổn định cho các hộ dân vào các điểm dân cư theo quy hoạch, đảm bảo đúng mục tiêu, phát huy hiệu quả của dự án. Đối với các dự án còn thiếu vốn, đề nghị Uỷ ban nhân dân các tỉnh có trách nhiệm sử dụng ngân sách địa phương theo quy định để bố trí đủ số vốn còn thiếu cho dự án theo đúng chỉ đạo của Phó Thủ tướng Chính phủ Trần Lưu Quang tại Công văn số 3003/VPCP-KTTH ngày 04/5/2024 của Văn phòng Chính phủ, tránh trường hợp dự án không hoàn thành hoặc hoàn thành nhưng các hộ dân không chuyển đến sinh sống, dẫn đến dự án không phát huy hiệu quả, gây lãng phí ngân sách Nhà nước.</w:t>
      </w:r>
    </w:p>
    <w:p>
      <w:r>
        <w:t>2.    Chủ động sử dụng nguồn vốn đã được giao trong kế hoạch đầu tư công trung hạn giai đoạn 2021-2025 để bố trí vốn cho các dự án bố trí ổn định dân cư theo quy định nhằm kịp thời bố trí, sắp xếp ổn định cho người dân đang sinh sống trong vùng có nguy cơ cao về thiên tai, bão, lũ, ngập lụt, sạt lở đất (nhất là các địa phương đã và đang bị ảnh hưởng của các đợt bão, lũ, sạt lở đất năm 2023, năm 2024) vào các điểm dân cư theo quy hoạch, đảm bảo an toàn tính mạng, tài sản của nhân dân. Đồng thời, thực hiện đồng bộ các giải pháp bố trí ổn định dân di cư tự do nhằm giải quyết dứt điểm các kiến nghị chính đáng của người dân, sớm ổn định cuộc sống, tạo điều kiện cho các hộ hưởng đầy đủ quyền, nghĩa vụ công dân, góp phần phát triển kinh tế - xã hội, bảo đảm an ninh, chính trị, quốc phòng tại địa phương; phấn đấu hoàn thành các mục tiêu Chính phủ đã đề ra tại Nghị quyết số 22/NQ-CP ngày 01/3/2020 và Quyết định số 104/QĐ-TTg ngày 08/12/2023 của Thủ tướng Chính phủ là đến năm 2025 cơ bản không còn tình trạng dân di cư tự do.</w:t>
      </w:r>
    </w:p>
    <w:p>
      <w:r>
        <w:t>3.    Trường hợp nguồn vốn trong kế hoạch đầu tư công trung hạn giai đoạn 2021-2025 và nguồn vốn dự phòng ngân sách địa phương của tỉnh không cân đối, bố trí được cho các dự án bố trí ổn định dân di cư tự do, biên giới và di dân vùng thiên tai cấp bách, Uỷ ban nhân dân tỉnh căn cứ “Nguyên tắc, tiêu chí lựa chọn dự án”  (theo Phụ lục I đính kèm)  rà soát, đánh giá mức độ cấp bách và sự cần thiết phải thực hiện dự án theo Đề cương báo cáo  (theo Phụ lục II đính kèm),  đề xuất các dự án cấp bách nhất cần thực hiện ngay, bảo đảm hoàn thành trong năm 2025  (tổng hợp và sắp xếp dự án theo thứ tự ưu tiên đầu tư theo Phụ lục III đính kèm).</w:t>
      </w:r>
    </w:p>
    <w:p>
      <w:r>
        <w:t>Đề nghị Ủy ban nhân dân tỉnh nghiên cứu, hoàn thiện các nội dung trên  (văn bản đề xuất do Lãnh đạo Ủy ban nhân dân tỉnh ký)  và chịu trách nhiệm trước Thủ tướng Chính phủ, các cơ quan chức năng về đối tượng thực hiện, tính chính xác của thông tin, số liệu báo cáo, bảo đảm phù hợp với các quy định của pháp luật hiện hành, gửi Bộ Nông nghiệp và Phát triển nông thôn  (địa chỉ: Số 2 Ngọc Hà, Ba Đình, Hà Nội)  trước ngày  20/8/2024  để tổng hợp và phối hợp với các Bộ, ngành có liên quan trình Thủ tướng Chính phủ xem xét, quyết định./.</w:t>
      </w:r>
    </w:p>
    <w:p>
      <w:r>
        <w:t>Nơi nhận:</w:t>
      </w:r>
    </w:p>
    <w:p>
      <w:r>
        <w:t>- Như trên;</w:t>
      </w:r>
    </w:p>
    <w:p>
      <w:r>
        <w:t>- Bộ trưởng Lê Minh Hoan (để b/c);</w:t>
      </w:r>
    </w:p>
    <w:p>
      <w:r>
        <w:t>- Văn phòng Chính phủ (để b/c);</w:t>
      </w:r>
    </w:p>
    <w:p>
      <w:r>
        <w:t>- Bộ Tài chính;</w:t>
      </w:r>
    </w:p>
    <w:p>
      <w:r>
        <w:t>- Bộ Kế hoạch và Đầu tư;</w:t>
      </w:r>
    </w:p>
    <w:p>
      <w:r>
        <w:t>- UBND các tỉnh như danh sách kèm theo;</w:t>
      </w:r>
    </w:p>
    <w:p>
      <w:r>
        <w:t>- Lưu: VT, KTHT.</w:t>
      </w:r>
    </w:p>
    <w:p>
      <w:r>
        <w:t>KT. BỘ TRƯỞNG</w:t>
      </w:r>
    </w:p>
    <w:p>
      <w:r>
        <w:t>THỨ TRƯỞNG</w:t>
      </w:r>
    </w:p>
    <w:p>
      <w:r>
        <w:t>Trần Thanh Nam</w:t>
      </w:r>
    </w:p>
    <w:p>
      <w:r>
        <w:t>PHỤ LỤC I</w:t>
      </w:r>
    </w:p>
    <w:p>
      <w:r>
        <w:t>NGUYÊN TẮC, TIÊU CHÍ LỰA CHỌN DỰ ÁN BỐ TRÍ DÂN CƯ CẤP BÁCH, KHẨN CẤP THỰC HIỆN TRONG NĂM 2025</w:t>
      </w:r>
    </w:p>
    <w:p>
      <w:r>
        <w:t>(Kèm theo Công văn số 5942/BNN-KTHT ngày 13 tháng 8 năm 2024 của Bộ Nông nghiệp và Phát triển nông thôn)</w:t>
      </w:r>
    </w:p>
    <w:p>
      <w:r>
        <w:t>I. NGUYÊN TẮC:</w:t>
      </w:r>
    </w:p>
    <w:p>
      <w:r>
        <w:t>1. Đề xuất nguồn vốn dự phòng ngân sách Trung ương năm 2024 để hỗ trợ địa phương thực hiện các dự án, gồm:  (1)  Dự án bố trí ổn định dân di cư tự do, bố trí ổn định dân cư các xã biên giới  (có nhiệm vụ quan trọng về quốc phòng, an ninh trật tự an toàn xã hội trên địa bàn)   (2)  Dự án bố trí ổn định dân cư vùng thiên tai cấp bách, khẩn cấp  (nguy cơ sạt lở đất, đá, lũ, lũ quét, sạt lở bờ sông, bờ biển nguy hiểm ảnh hưởng đến tính mạng, tài sản và đời sống của nhân dân)  mà chưa được dự toán phù hợp với khoản 2, Điều 10 Luật Ngân sách nhà nước năm 2015.</w:t>
      </w:r>
    </w:p>
    <w:p>
      <w:r>
        <w:t>2. Không hỗ trợ các địa phương có điều tiết về ngân sách Trung ương; các dự án đã được bố trí vốn trong kế hoạch đầu tư công trung hạn giai đoạn 2016-2020, giai đoạn 2021-2025; các Chương trình mục tiêu quốc gia và các nguồn vốn khác .</w:t>
      </w:r>
    </w:p>
    <w:p>
      <w:r>
        <w:t>3. Dự án đề nghị hỗ trợ phải phù hợp với quy hoạch, kế hoạch sử dụng đất, kế hoạch phát triển kinh tế - xã hội và quy hoạch ngành, quy hoạch vùng, quy hoạch tỉnh của địa phương.</w:t>
      </w:r>
    </w:p>
    <w:p>
      <w:r>
        <w:t>4. UBND tỉnh có báo cáo về tình hình sử dụng nguồn vốn dự phòng ngân sách địa phương năm 2024 tính đến thời điểm báo áo  (trong đó nêu rõ số vốn đã sử dụng, số vốn chưa sử dụng và khả năng bố trí vốn cho các dự án trên) .</w:t>
      </w:r>
    </w:p>
    <w:p>
      <w:r>
        <w:t>II. TIÊU CHÍ ƯU TIÊN LỰA CHỌN DỰ ÁN:</w:t>
      </w:r>
    </w:p>
    <w:p>
      <w:r>
        <w:t>1. Ưu tiên các dự án trong vùng trọng điểm về dân di cư tự do, khu vực biên giới, nguy cơ phát sinh điểm nóng về an ninh, chính trị, quốc phòng và trật tự an toàn xã hội tại địa phương; dự án bố trí ổn định dân cư khẩn cấp, cấp bách cần thực hiện ngay để đảm bảo tính mạng và tài sản của người dân.</w:t>
      </w:r>
    </w:p>
    <w:p>
      <w:r>
        <w:t>2. Dự án phải đảm bảo có quỹ đất để thực hiện bố trí, sắp xếp ổn định dân cư và có cam kết hoàn thành dự án trong năm 2025.</w:t>
      </w:r>
    </w:p>
    <w:p>
      <w:r>
        <w:t>3. Ưu tiên hỗ trợ các tỉnh Tây Nguyên và một số tỉnh vùng miền núi phía Bắc; miền Trung và đồng bằng sông Cửu Long có điều kiện khó khăn về kinh tế và thường xuyên xảy ra thiên tai, bão lũ, sạt lở và di cư tự do.</w:t>
      </w:r>
    </w:p>
    <w:p>
      <w:r>
        <w:t>PHỤ LỤC II</w:t>
      </w:r>
    </w:p>
    <w:p>
      <w:r>
        <w:t>ĐỀ CƯƠNG BÁO CÁO ĐỀ XUẤT NGUỒN DỰ PHÒNG NSTW NĂM 2024 HỖ TRỢ THỰC HIỆN CÁC DỰ ÁN BỐ TRÍ ỔN ĐỊNH DÂN DI CƯ TỰ DO, BIÊN GIỚI VÀ DI DÂN VÙNG THIÊN TAI CẤP BÁCH (THỰC HIỆN NĂM 2025)</w:t>
      </w:r>
    </w:p>
    <w:p>
      <w:r>
        <w:t>(Kèm theo Công văn số 5942/BNN-KTHT ngày 13 tháng 8 năm 2024 của Bộ Nông nghiệp và Phát triển nông thôn)</w:t>
      </w:r>
    </w:p>
    <w:p>
      <w:r>
        <w:t>I. DỰ ÁN (TÊN DỰ ÁN): ………………………..</w:t>
      </w:r>
    </w:p>
    <w:p>
      <w:r>
        <w:t>1. Sự cần thiết phải thực hiện dự án: Khái quát thực trạng về điều kiện tự nhiên, kinh tế - xã hội; tình hình thiên tai, sạt lở  (đối với dự án bố trí dân cư vùng thiên tai cấp bách)  và tình hình an ninh, chính trị, quốc phòng và trật tự an toàn xã hội  (đối với dự án bố trí ổn định dân di cư tự do, bố trí ổn định dân cư các xã biên giới)  thuộc địa bàn thực hiện dự án, đặc biệt cần nêu rõ tính cấp bách phải thực hiện dự án ngay trong năm 2025.</w:t>
      </w:r>
    </w:p>
    <w:p>
      <w:r>
        <w:t>2. Mục tiêu của dự án  (trong đó cần nêu rõ tổng số hộ phải bố trí ổn định vào các điểm dân cư theo quy hoạch).</w:t>
      </w:r>
    </w:p>
    <w:p>
      <w:r>
        <w:t>3. Quy mô thực hiện.</w:t>
      </w:r>
    </w:p>
    <w:p>
      <w:r>
        <w:t>4. Phạm vi, địa bàn thực hiện dự án, quỹ đất để bố trí tái định cư.</w:t>
      </w:r>
    </w:p>
    <w:p>
      <w:r>
        <w:t>5. Thời gian thực hiện dự án và cam kết hoàn thành dự án trong năm 2025, bảo đảm hiệu quả đầu tư.</w:t>
      </w:r>
    </w:p>
    <w:p>
      <w:r>
        <w:t>6. Tổng mức đầu tư dự kiến (trong đó nêu rõ: NSTW, NSĐP).</w:t>
      </w:r>
    </w:p>
    <w:p>
      <w:r>
        <w:t>7. Tổng kinh phí đề nghị hỗ trợ từ nguồn vốn dự phòng ngân sách Trung ương năm 2024  (trường hợp ngân sách Trung ương hỗ trợ (nếu có) chưa bảo đảm nhu cầu thực hiện dự án của địa phương, địa phương phải cam kết có trách nhiệm bố trí đủ vốn đầu tư còn thiếu, hoàn thành dứt điểm các hạng mục cần đầu tư; đồng thời bố trí ngân sách địa phương hỗ trợ di chuyển các hộ vào điểm tái định cư theo chính sách hiện hành, tạo điều kiện cho các hộ sớm ổn định cuộc sống) .</w:t>
      </w:r>
    </w:p>
    <w:p>
      <w:r>
        <w:t>(Tổng hợp danh mục dự án theo Phụ lục III kèm theo)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