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5936/VPCP-KTTH năm 2024 về Báo cáo tình hình thực hiện Chiến lược tài chính toàn diện quốc gia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5936/VPCP-KTTH</w:t>
      </w:r>
    </w:p>
    <w:p>
      <w:r>
        <w:t>V/v Báo cáo tình hình thực hiện Chiến lược tài chính toàn diện quốc gia năm 2023</w:t>
      </w:r>
    </w:p>
    <w:p>
      <w:r>
        <w:t>Hà Nội, ngày 21 tháng 8 năm 2024</w:t>
      </w:r>
    </w:p>
    <w:p>
      <w:r>
        <w:t>Kính gửi:</w:t>
      </w:r>
    </w:p>
    <w:p>
      <w:r>
        <w:t>- Các đồng chí Bộ trưởng các bộ, cơ quan ngang bộ, cơ quan thuộc Chính phủ;</w:t>
      </w:r>
    </w:p>
    <w:p>
      <w:r>
        <w:t>- Các đồng chí Chủ tịch Ủy ban nhân dân các tỉnh, thành phố trực thuộc trung ương;</w:t>
      </w:r>
    </w:p>
    <w:p>
      <w:r>
        <w:t>- Các đồng chí thành viên Ban Chỉ đạo Quốc gia về tài chính toàn diện.</w:t>
      </w:r>
    </w:p>
    <w:p>
      <w:r>
        <w:t>Xét Báo cáo và kiến nghị của Ngân hàng Nhà nước Việt Nam tại văn bản số 253/BC-NHNN ngày 26 tháng 7 năm 2024 về tình hình thực hiện Chiến lược tài chính toàn diện quốc gia đến năm 2025, định hướng đến năm 2030 của năm 2023, Thủ tướng Chính phủ Phạm Minh Chính, Trưởng Ban Chỉ đạo Quốc gia về tài chính toàn diện có ý kiến chỉ đạo như sau:</w:t>
      </w:r>
    </w:p>
    <w:p>
      <w:r>
        <w:t>1. Các Bộ, ngành, địa phương liên quan nghiên cứu Báo cáo nêu trên của Ngân hàng Nhà nước Việt Nam, xử lý theo thẩm quyền, vượt thẩm quyền báo cáo ngay cấp có thẩm quyền các đề xuất, kiến nghị; kịp thời khắc phục các tồn tại, hạn chế, phát huy các kết quả đã đạt được, đảm bảo thực hiện đầy đủ, đúng hạn các giải pháp, nhiệm vụ, đạt các mục tiêu của Chiến lược tài chính toàn diện quốc gia đến năm 2025, định hướng đến năm 2030 ban hành theo Quyết định số 149/QĐ-TTg ngày 22 tháng 01 năm 2020 của Thủ tướng Chính phủ.</w:t>
      </w:r>
    </w:p>
    <w:p>
      <w:r>
        <w:t>2. Ngân hàng Nhà nước Việt Nam, Cơ quan thường trực của Ban Chỉ đạo quốc gia về tài chính toàn diện: là đầu mối, phối hợp chặt chẽ với các bộ, ngành, địa phương, cơ quan có liên quan trong việc triển khai đồng bộ, thống nhất các nhiệm vụ, giải pháp; hướng dẫn, đôn đốc, đánh giá tình hình triển khai, tổng hợp các khó khăn, vướng mắc, đánh giá kết quả thực hiện; báo cáo, đề xuất cuộc họp Ban chỉ đạo vào cuối năm 2024, chuẩn bị cho việc sơ kết Chiến lược vào năm 2025.</w:t>
      </w:r>
    </w:p>
    <w:p>
      <w:r>
        <w:t>3. Các đồng chí thành viên Ban Chỉ đạo quốc gia về tài chính toàn diện chủ động thực hiện đầy đủ trách nhiệm của thành viên Ban Chỉ đạo, phát huy tinh thần trách nhiệm của cá nhân, tích cực đôn đốc, chỉ đạo bộ, ngành mình triển khai hiệu quả các nhiệm vụ được phân công.</w:t>
      </w:r>
    </w:p>
    <w:p>
      <w:r>
        <w:t>4. Văn phòng Chính phủ theo dõi, đôn đốc theo chức năng, nhiệm vụ được phân công.</w:t>
      </w:r>
    </w:p>
    <w:p>
      <w:r>
        <w:t>Văn phòng Chính phủ xin thông báo để các cơ quan, đơn vị và cá nhân biết, thực hiện./.</w:t>
      </w:r>
    </w:p>
    <w:p>
      <w:r>
        <w:t>(Gửi kèm văn bản số 253/BC-NHNN ngày 26 tháng 7 năm 2024 của Ngân hàng Nhà nước Việt Nam)</w:t>
      </w:r>
    </w:p>
    <w:p>
      <w:r>
        <w:t>Nơi nhận:</w:t>
      </w:r>
    </w:p>
    <w:p>
      <w:r>
        <w:t>- Như trên;</w:t>
      </w:r>
    </w:p>
    <w:p>
      <w:r>
        <w:t>- TTg, các PTTg;</w:t>
      </w:r>
    </w:p>
    <w:p>
      <w:r>
        <w:t>- VPCP: BTCN, các PCN, Trợ lý TTg,</w:t>
      </w:r>
    </w:p>
    <w:p>
      <w:r>
        <w:t>các Vụ: TH, QHĐP, QHQT, CN, KGVX, TKBT;</w:t>
      </w:r>
    </w:p>
    <w:p>
      <w:r>
        <w:t>- Lưu: VT, KTTH (2)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