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590/CTĐLA-TTHT năm 2025 triển khai cung cấp thông tin số thuế thu nhập cá nhân đã nộp thay cho cá nhân do Cục Thuế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590/CTĐLA-TTHT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TỔNG CỤC THUẾ</w:t>
      </w:r>
    </w:p>
    <w:p>
      <w:r>
        <w:t>CỤC THUẾ TỈNH ĐẮK LẮK</w:t>
      </w:r>
    </w:p>
    <w:p>
      <w:r>
        <w:t>-------</w:t>
      </w:r>
    </w:p>
    <w:p>
      <w:r>
        <w:t>CỘNG HÒA XÃ HỘI CHỦ NGHĨA VIỆT NAM</w:t>
      </w:r>
    </w:p>
    <w:p>
      <w:r>
        <w:t>Độc lập - Tự do - Hạnh phúc</w:t>
      </w:r>
    </w:p>
    <w:p>
      <w:r>
        <w:t>---------------</w:t>
      </w:r>
    </w:p>
    <w:p>
      <w:r>
        <w:t>Số: 590/CTĐLA-TTHT</w:t>
      </w:r>
    </w:p>
    <w:p>
      <w:r>
        <w:t>V/v triển khai cung cấp thông tin số thuế TNCN đã nộp thay cho cá nhân</w:t>
      </w:r>
    </w:p>
    <w:p>
      <w:r>
        <w:t>Đắk Lắk, ngày 07 tháng 3 năm 2025</w:t>
      </w:r>
    </w:p>
    <w:p>
      <w:r>
        <w:t>Kính gửi:  Các doanh nghiệp, tổ chức, cá nhân trên địa bàn tỉnh Đắk Lắk</w:t>
      </w:r>
    </w:p>
    <w:p>
      <w:r>
        <w:t>Triển khai giải pháp trong Chiến lược cải cách hệ thống thuế đến năm 2030 đối với thuế thu nhập cá nhân (TNCN) về việc tạo điều kiện đơn giản trong quyết toán thuế TNCN cho cả người nộp thuế và cơ quan quản lý thuế, ngăn chặn các hành vi trốn, tránh thuế; nhằm hỗ trợ người nộp thuế trong việc thực hiện các thủ tục về thuế, hạn chế sai sót trong theo dõi nghĩa vụ thuế, tăng cường tính minh bạch trong quyết toán thuế TNCN và tự động hóa quy trình quyết toán thuế, hoàn thuế TNCN cùng với nhiệm vụ chuyển đổi số của ngành thuế giúp nâng cao hiệu quả công tác quản lý thuế của cơ quan thuế. Cục Thuế tỉnh Đắk Lắk tuyên truyền, hướng dẫn một số nội dung như sau:</w:t>
      </w:r>
    </w:p>
    <w:p>
      <w:r>
        <w:t>Căn cứ quy định tại khoản 7 Điều 17 và khoản 1, khoản 2 Điều 19 Luật Quản lý thuế số 38/2019/QH14, cơ quan thuế triển khai việc các doanh nghiệp, tổ chức, cá nhân (sau đây gọi chung là tổ chức chi trả thu nhập) khi nộp thuế TNCN đã khấu trừ của cá nhân là người lao động vào ngân sách nhà nước thay cho người nộp thuế, thực hiện cung cấp thông tin về số thuế TNCN đã nộp thay cho từng cá nhân, cụ thể:</w:t>
      </w:r>
    </w:p>
    <w:p>
      <w:r>
        <w:t>1. Phạm vi, đối tượng</w:t>
      </w:r>
    </w:p>
    <w:p>
      <w:r>
        <w:t>Tổ chức chi trả thu nhập nộp số thuế TNCN thay cho cá nhân có thu nhập từ tiền lương, tiền công.</w:t>
      </w:r>
    </w:p>
    <w:p>
      <w:r>
        <w:t>2. Thông tin thu thập</w:t>
      </w:r>
    </w:p>
    <w:p>
      <w:r>
        <w:t>Số tiền thuế TNCN tổ chức chi trả thu nhập đã nộp thay cho từng cá nhân theo chứng từ nộp thuế TNCN, bao gồm: Thông tin chung của chứng từ nộp NSNN; thông tin chi tiết của từng cá nhân được khấu trừ nộp thay (MST, Tên NNT, số tiền thuế đã khấu trừ, số tiền đã nộp NSNN, số thuế đã nộp thừa kỳ trước được bù trừ (nếu có)).</w:t>
      </w:r>
    </w:p>
    <w:p>
      <w:r>
        <w:t>3. Phương thức thu thập thông tin</w:t>
      </w:r>
    </w:p>
    <w:p>
      <w:r>
        <w:t>Tổ chức chi trả thu nhập cung cấp thông tin tới cơ quan thuế nơi nộp hồ sơ khai thuế qua cổng thông tin điện tử của Tổng cục Thuế.</w:t>
      </w:r>
    </w:p>
    <w:p>
      <w:r>
        <w:t>Tổng cục Thuế nâng cấp ứng dụng công nghệ thông tin hỗ trợ lập, cung cấp thông tin, cụ thể: ứng dụng hỗ trợ kê khai (HTKK) hỗ trợ tổ chức chi trả thu nhập lập và kết xuất file danh sách chi tiết số thuế TNCN đã nộp cho từng cá nhân định dạng XML để gửi lên Cổng thông tin điện tử của Tổng cục Thuế ngay sau khi hoàn thành nộp thuế.</w:t>
      </w:r>
    </w:p>
    <w:p>
      <w:r>
        <w:t>4. Quy trình tổ chức chi trả thu nhập cung cấp thông tin</w:t>
      </w:r>
    </w:p>
    <w:p>
      <w:r>
        <w:t>Tổ chức chi trả thu nhập thực hiện cung cấp thông tin về số thuế TNCN đã nộp thay cho từng cá nhân theo phương thức điện tử qua cổng thông tin điện tử của Tổng cục Thuế ngay sau khi tổ chức trả thu nhập hoàn thành nộp thuế, cụ thể như sau:</w:t>
      </w:r>
    </w:p>
    <w:p>
      <w:r>
        <w:t>4.1. Tổ chức chi trả thu nhập lập và gửi thông tin chi tiết số tiền thuế TNCN đã nộp thay cho từng cá nhân theo chứng từ nộp thuế TNCN, bao gồm: Thông tin chung của chứng từ nộp NSNN; thông tin chi tiết của từng cá nhân được khấu trừ nộp thay (MST, Tên NNT, số tiền thuế đã khấu trừ, số tiền đã nộp NSNN, số thuế đã nộp thừa kỳ trước được bù trừ (nếu có)).</w:t>
      </w:r>
    </w:p>
    <w:p>
      <w:r>
        <w:t>4.2. Các bước thực hiện</w:t>
      </w:r>
    </w:p>
    <w:p>
      <w:r>
        <w:t>Bước 1 : Tổ chức chi trả thu nhập lập và kết xuất file danh sách chi tiết số thuế TNCN đã nộp cho từng cá nhân định dạng XML trên hệ thống hỗ trợ kê khai HTKK (Hệ thống HTKK hỗ trợ NNT import file Excel danh sách chi tiết).</w:t>
      </w:r>
    </w:p>
    <w:p>
      <w:r>
        <w:t>Bước 2:  Tổ chức chi trả thu nhập đăng nhập vào hệ thống eTax thực hiện: Tại chức năng Nộp thuế: NNT chọn chức năng Tra cứu giấy nộp tiền (chứng từ nộp NSNN) và thực hiện gửi file danh sách chi tiết XML theo chứng từ nộp NSNN.</w:t>
      </w:r>
    </w:p>
    <w:p>
      <w:r>
        <w:t>Trường hợp NNT tra cứu chưa thấy giấy nộp tiền thì NNT chọn Chức năng cung cấp thông tin số tiền thuế TNCN nộp thay XML và thực hiện gửi file danh sách chi tiết XML theo các thông tin chứng từ đã nộp NSNN.</w:t>
      </w:r>
    </w:p>
    <w:p>
      <w:r>
        <w:t>Trường hợp Tổ chức chi trả thu nhập chưa được cấp tài khoản giao dịch thuế điện tử thì thực hiện đăng ký cấp tài khoản theo quy định tại Điều 10 Thông tư số 19/2021/TT-BTC ngày 18/3/2021 của Bộ Tài chính hướng dẫn về giao dịch điện tử trong lĩnh vực thuế và các văn bản sửa đổi, bổ sung nếu có (hoặc thực hiện đăng nhập bằng tài khoản định danh VNeID và kích hoạt tài khoản thuế điện tử theo hướng dẫn của ứng dụng).</w:t>
      </w:r>
    </w:p>
    <w:p>
      <w:r>
        <w:t>Cổng thông tin điện tử của Tổng cục Thuế thực hiện tiếp nhận thông tin. Trường hợp, sau khi tiếp nhận nếu phát hiện thông tin cung cấp có sai sót thì cơ quan thuế thực hiện thông báo cụ thể về thông tin lỗi và lý do lỗi để tổ chức chi trả thu nhập cung cấp lại thông tin.</w:t>
      </w:r>
    </w:p>
    <w:p>
      <w:r>
        <w:t>Cổng ETax kiểm tra:</w:t>
      </w:r>
    </w:p>
    <w:p>
      <w:r>
        <w:t>- Số chứng từ trên file cung cấp thông tin khớp với số chứng từ của giấy nộp tiền.</w:t>
      </w:r>
    </w:p>
    <w:p>
      <w:r>
        <w:t>- Tổng số tiền nộp thay cho từng cá nhân trên file thông tin cung cấp phải bằng tổng tiền thuế thu nhập cá nhân tổ chức chi trả đã nộp trên chứng từ nộp NSNN.</w:t>
      </w:r>
    </w:p>
    <w:p>
      <w:r>
        <w:t>Lưu ý:</w:t>
      </w:r>
    </w:p>
    <w:p>
      <w:r>
        <w:t>1. Mỗi chứng từ nộp NSNN người nộp thuế lập một file thông tin cung cấp tương ứng; Cơ quan thuế sử dụng file thông tin cung cấp của tổ chức chi trả thu nhập có ngày lập/gửi, lần gửi sau cùng;</w:t>
      </w:r>
    </w:p>
    <w:p>
      <w:r>
        <w:t>2. Trường hợp tổ chức trả thu nhập có phát sinh số thuế TNCN đã nộp thừa và sử dụng bù trừ cho kỳ tính thuế tiếp theo tương ứng với chứng từ nộp NSNN nêu trên, thì tổ chức thực hiện xác định số thuế bù trừ cho các cá nhân.</w:t>
      </w:r>
    </w:p>
    <w:p>
      <w:r>
        <w:t>3. Trường hợp cá nhân có thu nhập chưa thực hiện đăng ký thuế, đề nghị thực hiện đăng ký thuế theo quy định.</w:t>
      </w:r>
    </w:p>
    <w:p>
      <w:r>
        <w:t>Tổng cục Thuế đã nâng cấp ứng dụng CNTT hỗ trợ việc cung cấp thông tin của tổ chức chi trả thu nhập. Người nộp thuế quét mã QR bên dưới để xem tài liệu hướng dẫn sử dụng ứng dụng HTKK và tài liệu hướng dẫn sử dụng ứng dụng ETAX.</w:t>
      </w:r>
    </w:p>
    <w:p>
      <w:r>
        <w:t>Cục Thuế thông báo để các doanh nghiệp, tổ chức, cá nhân trên địa bàn tỉnh Đắk Lắk được biết./.</w:t>
      </w:r>
    </w:p>
    <w:p>
      <w:r>
        <w:t>Nơi nhận:</w:t>
      </w:r>
    </w:p>
    <w:p>
      <w:r>
        <w:t>- Như trên;</w:t>
      </w:r>
    </w:p>
    <w:p>
      <w:r>
        <w:t>- Đài Phát thanh và Truyền hình Đắk Lắk;</w:t>
      </w:r>
    </w:p>
    <w:p>
      <w:r>
        <w:t>- Cổng Thông tin điện tử tỉnh Đắk Lắk;</w:t>
      </w:r>
    </w:p>
    <w:p>
      <w:r>
        <w:t>- Báo Đắk Lắk;</w:t>
      </w:r>
    </w:p>
    <w:p>
      <w:r>
        <w:t>- Hiệp hội Doanh nghiệp tỉnh Đắk Lắk;</w:t>
      </w:r>
    </w:p>
    <w:p>
      <w:r>
        <w:t>- Hội Doanh nhân trẻ tỉnh Đắk Lắk;</w:t>
      </w:r>
    </w:p>
    <w:p>
      <w:r>
        <w:t>- Hội Nữ doanh nhân tỉnh Đắk Lắk;</w:t>
      </w:r>
    </w:p>
    <w:p>
      <w:r>
        <w:t>- Liên minh Hợp tác xã tỉnh Đắk Lắk;</w:t>
      </w:r>
    </w:p>
    <w:p>
      <w:r>
        <w:t>- Lãnh đạo Cục Thuế;</w:t>
      </w:r>
    </w:p>
    <w:p>
      <w:r>
        <w:t>- Chi cục Thuế các huyện, khu vực, thành phố;</w:t>
      </w:r>
    </w:p>
    <w:p>
      <w:r>
        <w:t>- Các Phòng thuộc Cục Thuế;</w:t>
      </w:r>
    </w:p>
    <w:p>
      <w:r>
        <w:t>- Website Cục Thuế, Zalo Cục Thuế;</w:t>
      </w:r>
    </w:p>
    <w:p>
      <w:r>
        <w:t>- Lưu: VT, TTHT(2b).</w:t>
      </w:r>
    </w:p>
    <w:p>
      <w:r>
        <w:t>KT. CỤC TRƯỞNG</w:t>
      </w:r>
    </w:p>
    <w:p>
      <w:r>
        <w:t>PHÓ CỤC TRƯỞNG</w:t>
      </w:r>
    </w:p>
    <w:p>
      <w:r>
        <w:t>Phạm Thanh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