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5889/VPCP-CN năm 2025 triển khai Dự án mở rộng đoạn cao tốc Thành phố Hồ Chí Minh - Long Thành theo công trình xây dựng khẩn cấp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5889/VPCP-CN</w:t>
      </w:r>
    </w:p>
    <w:p>
      <w:r>
        <w:t>V/v triển khai Dự án mở rộng đoạn cao tốc Thành phố Hồ Chí Minh - Long Thành theo công trình xây dựng khẩn cấp</w:t>
      </w:r>
    </w:p>
    <w:p>
      <w:r>
        <w:t>Hà Nội, ngày  26  tháng  6  năm 2025</w:t>
      </w:r>
    </w:p>
    <w:p>
      <w:r>
        <w:t>Kính gửi:</w:t>
      </w:r>
    </w:p>
    <w:p>
      <w:r>
        <w:t>- Bộ trưởng Bộ Tài chính;</w:t>
      </w:r>
    </w:p>
    <w:p>
      <w:r>
        <w:t>- Chủ tịch Hội đồng thành viên, Tổng giám đốc Tổng công ty Đầu tư phát triển đường cao tốc Việt Nam (VEC).</w:t>
      </w:r>
    </w:p>
    <w:p>
      <w:r>
        <w:t>Xét đề nghị của Bộ Tài chính (văn bản số 8209/BTC-ĐT ngày 11 tháng 6 năm 2025), Tổng công ty Đầu tư phát triển đường cao tốc Việt Nam (văn bản số 1840/VEC-ĐTXD ngày 19 tháng 6 năm 2025) về đề xuất triển khai Dự án mở rộng đoạn cao tốc Thành phố Hồ Chí Minh - Long Thành theo công trình xây dựng khẩn cấp, Phó Thủ tướng Chính phủ Trần Hồng Hà có ý kiến như sau:</w:t>
      </w:r>
    </w:p>
    <w:p>
      <w:r>
        <w:t>1. Đồng ý với đề xuất của Bộ Tài chính và VEC về việc thực hiện dự án theo thủ tục đối với dự án khẩn cấp để kịp triển khai khởi công vào ngày 19/08/2025. Việc thực hiện dự án khẩn cấp để lựa chọn tư vấn, lựa chọn nhà thầu thực hiện dự án và làm đồng thời một số bước như báo cáo của Bộ Tài chính và VEC phải đảm bảo tuân thủ cơ sở khoa học kỹ thuật, lựa chọn những nhà tư vấn, những nhà thầu đã có kinh nghiệm, có năng lực, uy tín, đã thực hiện những dự án, công trình tương tự có chất lượng tốt, thi công an toàn, không được để xảy ra sơ hở, tham nhũng, lợi ích nhóm, gây thất thoát, thiệt hại tài sản nhà nước.</w:t>
      </w:r>
    </w:p>
    <w:p>
      <w:r>
        <w:t>2. Giao Bộ Tài chính và VEC làm rõ lý do sự cần thiết, khẩn cấp của dự án về ý nghĩa kinh tế, xã hội, chính trị và thời gian khởi công, hoàn thành; VEC có cam kết hoàn thành đúng tiến độ, giá thành tiết kiệm hơn so với giá các gói thầu tương tự đã thực hiện đấu thầu, tiết kiệm cho ngân sách nhà nước; báo cáo Phó Thủ tướng trước ngày 27/6/2025.</w:t>
      </w:r>
    </w:p>
    <w:p>
      <w:r>
        <w:t>Văn phòng Chính phủ xin thông báo để Bộ Tài chính và các cơ quan liên quan biết, thực hiện./.</w:t>
      </w:r>
    </w:p>
    <w:p>
      <w:r>
        <w:t>Nơi nhận:</w:t>
      </w:r>
    </w:p>
    <w:p>
      <w:r>
        <w:t>-  Như trên;</w:t>
      </w:r>
    </w:p>
    <w:p>
      <w:r>
        <w:t>- Thủ tướng, PTTg Trần Hồng Hà (để b/c);</w:t>
      </w:r>
    </w:p>
    <w:p>
      <w:r>
        <w:t>- Các Bộ: TC, XD, NN&amp;MT;</w:t>
      </w:r>
    </w:p>
    <w:p>
      <w:r>
        <w:t>- VPCP: BTCN, PCN Nguyễn Sỹ Hiệp, Trợ lý TTg, TGĐ  C 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