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5882/BYT-KH-TC năm 2024 báo cáo khó khăn, vướng mắc trong công tác mua sắm, đấu thầu thuốc,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5882/BYT-KH-TC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5882/BYT-KH-TC</w:t>
      </w:r>
    </w:p>
    <w:p>
      <w:r>
        <w:t>V/v báo cáo khó khăn, vướng mắc trong công tác mua sắm, đấu thầu thuốc, thiết bị y tế</w:t>
      </w:r>
    </w:p>
    <w:p>
      <w:r>
        <w:t>Hà Nội, ngày 30 tháng 9 năm 2024</w:t>
      </w:r>
    </w:p>
    <w:p>
      <w:r>
        <w:t>Kính gửi:</w:t>
      </w:r>
    </w:p>
    <w:p>
      <w:r>
        <w:t>- Ủy ban Nhân dân tỉnh, thành phố trực thuộc Trung ương;</w:t>
      </w:r>
    </w:p>
    <w:p>
      <w:r>
        <w:t>- Các Bộ, ngành có cơ sở y tế trực thuộc.</w:t>
      </w:r>
    </w:p>
    <w:p>
      <w:r>
        <w:t>Trong thời gian qua, Bộ Y tế và Bộ Kế hoạch và Đầu tư đã ban hành theo thẩm quyền nhiều văn bản quy phạm pháp luật, văn bản hướng dẫn, chỉ đạo về công tác mua sắm, đấu thầu thuốc, hóa chất, vật tư xét nghiệm, thiết bị y tế  [1] (sau đây gọi chung là thuốc, thiết bị y tế).</w:t>
      </w:r>
    </w:p>
    <w:p>
      <w:r>
        <w:t>Để bảo đảm đủ thuốc, thiết bị y tế phục vụ tốt nhất cho công tác bảo vệ, chăm sóc và nâng cao sức khỏe Nhân dân, Bộ Y tế đề nghị Ủy ban Nhân dân các tỉnh, thành phố trực thuộc Trung ương; các Bộ, ngành có cơ sở y tế trực thuộc:</w:t>
      </w:r>
    </w:p>
    <w:p>
      <w:r>
        <w:t>1. Chỉ đạo quyết liệt người đứng đầu các cơ quan chức năng, các cơ sở y tế trực thuộc triển khai thực hiện hiệu quả, kịp thời việc mua sắm thuốc, thiết bị y tế theo đúng quy định của pháp luật; bảo đảm đủ thuốc, thiết bị y tế phục vụ công tác khám bệnh, chữa bệnh. Kịp thời xử lý trách nhiệm của người đứng đầu trong trường hợp để xảy ra thiếu thuốc, thiết bị y tế tại địa phương, đơn vị do nguyên nhân chủ quan.</w:t>
      </w:r>
    </w:p>
    <w:p>
      <w:r>
        <w:t>2. Trường hợp xảy ra tình trạng thiếu thuốc, thiết bị y tế thuộc phạm vi quản lý, đề nghị các Bộ, ngành, địa phương báo cáo cụ thể bằng văn bản về tình trạng này; trong báo cáo cần nêu rõ:</w:t>
      </w:r>
    </w:p>
    <w:p>
      <w:r>
        <w:t>- Các nguyên nhân chủ quan, khách quan dẫn đến tình trạng thiếu thuốc, thiết bị y tế.</w:t>
      </w:r>
    </w:p>
    <w:p>
      <w:r>
        <w:t>- Các nguyên nhân khách quan do vướng mắc quy định của pháp luật; dẫn chiếu đầy đủ, cụ thể các quy định chưa phù hợp, gây khó khăn, vướng mắc và đề xuất, kiến nghị cụ thể các nội dung cần sửa đổi, bổ sung văn bản quy phạm pháp luật.</w:t>
      </w:r>
    </w:p>
    <w:p>
      <w:r>
        <w:t>Báo cáo của các Bộ, ngành, địa phương đề nghị gửi về Bộ Y tế (Vụ Kế hoạch - Tài chính)   trước ngày 10/10/2024   để Bộ Y tế tổng hợp, nghiên cứu giải quyết theo thẩm quyền hoặc báo cáo cấp có thẩm quyền giải quyết theo quy định.</w:t>
      </w:r>
    </w:p>
    <w:p>
      <w:r>
        <w:t>Đến hết thời hạn nêu trên, trường hợp Bộ, ngành, địa phương không có văn bản báo cáo gửi Bộ Y tế thì được hiểu là tại Bộ, ngành, địa phương đó không xảy ra tình trạng thiếu thuốc, thiết bị y tế./.</w:t>
      </w:r>
    </w:p>
    <w:p>
      <w:r>
        <w:t>Nơi nhận:</w:t>
      </w:r>
    </w:p>
    <w:p>
      <w:r>
        <w:t>- Như trên;</w:t>
      </w:r>
    </w:p>
    <w:p>
      <w:r>
        <w:t>- Bộ trưởng (để b/c);</w:t>
      </w:r>
    </w:p>
    <w:p>
      <w:r>
        <w:t>- Các Thứ trưởng;</w:t>
      </w:r>
    </w:p>
    <w:p>
      <w:r>
        <w:t>- Văn phòng Chính phủ;</w:t>
      </w:r>
    </w:p>
    <w:p>
      <w:r>
        <w:t>- Bộ Kế hoạch và Đầu tư;</w:t>
      </w:r>
    </w:p>
    <w:p>
      <w:r>
        <w:t>- Bảo hiểm xã hội Việt Nam;</w:t>
      </w:r>
    </w:p>
    <w:p>
      <w:r>
        <w:t>- Sở Y tế các tỉnh, thành phố;</w:t>
      </w:r>
    </w:p>
    <w:p>
      <w:r>
        <w:t>- Các cơ sở y tế trực thuộc Bộ Y tế (để thực hiện và gửi báo cáo về Bộ Y tế);</w:t>
      </w:r>
    </w:p>
    <w:p>
      <w:r>
        <w:t>- Các đơn vị thuộc Bộ Y tế;</w:t>
      </w:r>
    </w:p>
    <w:p>
      <w:r>
        <w:t>- Lưu: VT, KH-TC.</w:t>
      </w:r>
    </w:p>
    <w:p>
      <w:r>
        <w:t>KT. BỘ TRƯỞNG</w:t>
      </w:r>
    </w:p>
    <w:p>
      <w:r>
        <w:t>THỨ TRƯỞNG</w:t>
      </w:r>
    </w:p>
    <w:p>
      <w:r>
        <w:t>Lê Đức Luận</w:t>
      </w:r>
    </w:p>
    <w:p>
      <w:r>
        <w:t>[1] -  Các Thông tư của Bộ KH&amp;ĐT:  Thông tư số 06/2024/TT-BKHĐT ngày 26/4/2024 hướng dẫn việc cung cấp, đăng tải thông tin về lựa chọn nhà thầu và mẫu hồ sơ đấu thầu trên hệ thống mạng đấu thầu quốc gia; Thông tư số 07/2024/TT-BKHĐT ngày 26/4/2024 quy định chi tiết mẫu hồ sơ yêu cầu, báo cáo đánh giá, báo cáo thẩm định, kiểm tra, báo cáo tình hình thực hiện hoạt động đấu thầu.</w:t>
      </w:r>
    </w:p>
    <w:p>
      <w:r>
        <w:t>-  Các Thông tư của Bộ Y tế:  Thông tư số 04/2024/TT-BYT ngày 20/4/2024 quy định danh mục mua sắm tập trung cấp quốc gia đối với thuốc;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số 07/2024/TT-BYT ngày 17/5/2024 quy định về đấu thầu thuốc tại các cơ sở y tế công lập. và các thông tư hướng dẫn của Bộ Kế hoạch và Đầu tư, Bộ Y tế.</w:t>
      </w:r>
    </w:p>
    <w:p>
      <w:r>
        <w:t>-  Các văn bản hướng dẫn, chỉ đạo của Bộ Y tế:  Văn bản số 3314/BYT-KH-TC ngày 17/6/2024, Văn bản số 4060/BYT-KH-TC ngày 16/7/2024, Văn bản số 5487/BYT-KH-TC ngày 16/9/2024 gửi UBND các tỉnh, thành phố trực thuộc TW, các Bộ, ngành có cơ sở y tế trực thuộc, các Sở Y tế, các bệnh viện; các văn bản hướng dẫn tháo gỡ khó khăn, vướng mắc trong mua sắm thuốc, vật tư xét nghiệm, thiết bị y tế, Văn bản số 5608/BYT-KH-TC ngày 20/9/2024 về việc triển khai thực hiện Chỉ thị số 24/CT-TTg ngày 29/7/2024 của Thủ tướng Chính phủ về đẩy mạnh, nâng cao hiệu lực, hiệu quả thi hành Luật 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