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5871/VPCP-ĐMDN năm 2023 về kiến nghị của Công ty cổ phần Thủy điện Đắk RTíh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5871/VPCP-ĐMDN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5871/VPCP-ĐMDN</w:t>
      </w:r>
    </w:p>
    <w:p>
      <w:r>
        <w:t>V/v kiến nghị của Công ty cổ phần Thủy điện Đắk R’Tíh</w:t>
      </w:r>
    </w:p>
    <w:p>
      <w:r>
        <w:t>Hà Nội, ngày 02 tháng 8 năm 2023</w:t>
      </w:r>
    </w:p>
    <w:p>
      <w:r>
        <w:t>Kính gửi:  Ủy ban Quản lý vốn nhà nước tại doanh nghiệp.</w:t>
      </w:r>
    </w:p>
    <w:p>
      <w:r>
        <w:t>Xét đề nghị của Ủy ban Quản lý vốn nhà nước tại doanh nghiệp tại văn bản số 1424/UBQLV-PCKS ngày 14 tháng 7 năm 2023 về việc trả lời kiến nghị tại văn bản số 143/2023/CV-DaHC ngày 26 tháng 5 năm 2023 của Công ty cổ phần thủy điện Đắk R’Tíh, Phó Thủ tướng Trần Lưu Quang có ý kiến như sau:</w:t>
      </w:r>
    </w:p>
    <w:p>
      <w:r>
        <w:t>1. Về kiến nghị của Ủy ban Quản lý vốn nhà nước tại doanh nghiệp tại công văn số 831/UBQLV-NN ngày 31 tháng 5 năm 2021, Phó Thủ tướng Lê Minh Khái đã có ý kiến chỉ đạo tại công văn số 7152/VPCP-ĐMDN ngày 04 tháng 10 năm 2021 của Văn phòng Chính phủ. Ủy ban Quản lý vốn nhà nước tại doanh nghiệp cần rà soát kỹ các nội dung liên quan trước khi báo cáo Lãnh đạo Chính phủ.</w:t>
      </w:r>
    </w:p>
    <w:p>
      <w:r>
        <w:t>2. Ủy ban Quản lý vốn nhà nước tại doanh nghiệp thực hiện đúng ý kiến chỉ đạo của Phó Thủ tướng Trần Lưu Quang tại công văn số 4612/VPCP-ĐMDN ngày 22 tháng 6 năm 2023; báo cáo Thủ tướng Chính phủ trước ngày 07 tháng 8 năm 2023.</w:t>
      </w:r>
    </w:p>
    <w:p>
      <w:r>
        <w:t>Văn phòng Chính phủ thông báo để Ủy ban Quản lý vốn nhà nước tại doanh nghiệp và các cơ quan liên quan biết, thực hiện./.</w:t>
      </w:r>
    </w:p>
    <w:p>
      <w:r>
        <w:t>Nơi nhận:</w:t>
      </w:r>
    </w:p>
    <w:p>
      <w:r>
        <w:t>- Như trên;</w:t>
      </w:r>
    </w:p>
    <w:p>
      <w:r>
        <w:t>- TTg, các PTTg: Lê Minh Khái, Trần Lưu Quang;</w:t>
      </w:r>
    </w:p>
    <w:p>
      <w:r>
        <w:t>- VPCP: BTCN, PCN Mai Thị Thu Vân,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