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5866/VPCP-NN năm 2024 báo cáo hồ sơ đề nghị chủ trương chuyển mục đích sử dụng rừng sang mục đích khác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5866/VPCP-NN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17/08/2024</w:t>
            </w:r>
          </w:p>
        </w:tc>
      </w:tr>
      <w:tr>
        <w:tc>
          <w:tcPr>
            <w:tcW w:type="dxa" w:w="4320"/>
          </w:tcPr>
          <w:p>
            <w:r>
              <w:t>Ngày hiệu lực</w:t>
            </w:r>
          </w:p>
        </w:tc>
        <w:tc>
          <w:tcPr>
            <w:tcW w:type="dxa" w:w="4320"/>
          </w:tcPr>
          <w:p>
            <w:r>
              <w:t>17/08/2024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5866/VPCP-NN</w:t>
      </w:r>
    </w:p>
    <w:p>
      <w:r>
        <w:t>V/v báo cáo hồ sơ đề nghị chủ trương chuyển mục đích sử dụng rừng sang mục đích khác.</w:t>
      </w:r>
    </w:p>
    <w:p>
      <w:r>
        <w:t>Hà Nội, ngày 17 tháng 8 năm 2024</w:t>
      </w:r>
    </w:p>
    <w:p>
      <w:r>
        <w:t>Kính gửi:</w:t>
      </w:r>
    </w:p>
    <w:p>
      <w:r>
        <w:t>- Bộ Nông nghiệp và Phát triển nông thôn;</w:t>
      </w:r>
    </w:p>
    <w:p>
      <w:r>
        <w:t>- Bộ Kế hoạch và Đầu tư.</w:t>
      </w:r>
    </w:p>
    <w:p>
      <w:r>
        <w:t>Về báo cáo của Bộ Nông nghiệp và Phát triển nông thôn tại văn bản số 5850/BNN-KL ngày 09 tháng 8 năm 2024 về việc rà soát hồ sơ đề nghị chủ trương chuyển mục đích sử dụng rừng sang mục đích khác (gửi kèm), Phó Thủ tướng Trần Lưu Quang có ý kiến như sau:</w:t>
      </w:r>
    </w:p>
    <w:p>
      <w:r>
        <w:t>1. Bộ Nông nghiệp và Phát triển nông thôn phối hợp với Bộ Kế hoạch và Đầu tư rà soát, hoàn thiện nội dung về chủ trương chuyển mục đích sử dụng rừng sang mục đích khác trong hồ sơ đề nghị quyết định, chấp thuận chủ trương đầu tư 03 dự án (i) Dự án Đường dây 500kV Lào Cai - Vĩnh Yên và mở rộng ngăn lộ 500kV tại trạm biến áp 500kV Vĩnh Yên; (ii) Dự án Đầu tư xây dựng và kinh doanh cơ sở hạ tầng khu công nghiệp Cam Liên, tỉnh Quảng Bình; (iii) Dự án đầu tư xây dựng và kinh doanh kết cấu hạ tầng khu công nghiệp Trấn Yên (giai đoạn I), tỉnh Yên Bái, theo quy định tại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và các quy định liên quan.</w:t>
      </w:r>
    </w:p>
    <w:p>
      <w:r>
        <w:t>2. Văn phòng Chính phủ theo dõi, đôn đốc tình hình thực hiện theo chức năng, nhiệm vụ được giao./.</w:t>
      </w:r>
    </w:p>
    <w:p>
      <w:r>
        <w:t>Nơi nhận:</w:t>
      </w:r>
    </w:p>
    <w:p>
      <w:r>
        <w:t>- Như trên;</w:t>
      </w:r>
    </w:p>
    <w:p>
      <w:r>
        <w:t>- TTgCP, PTTg Trần Lưu Quang;</w:t>
      </w:r>
    </w:p>
    <w:p>
      <w:r>
        <w:t>- Các Bộ: QP, CA, TNMT, CT, XD, VHTT&amp;DL, TP,</w:t>
      </w:r>
    </w:p>
    <w:p>
      <w:r>
        <w:t>- UBND các tỉnh, Tp trực thuộc TW;</w:t>
      </w:r>
    </w:p>
    <w:p>
      <w:r>
        <w:t>- VPCP: BTCN, PCN Mai Thị Thu Vân;</w:t>
      </w:r>
    </w:p>
    <w:p>
      <w:r>
        <w:t>- Lưu: VT, NN (2),   KH  .</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