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5850/VPCP-QHĐP năm 2024 về xử lý khó khăn, vướng mắc và đẩy mạnh thực hiện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5850/VPCP-QHĐP</w:t>
      </w:r>
    </w:p>
    <w:p>
      <w:r>
        <w:t>V/v xử lý khó khăn, vướng mắc và đẩy mạnh thực hiện các chương trình mục tiêu quốc gia</w:t>
      </w:r>
    </w:p>
    <w:p>
      <w:r>
        <w:t>Hà Nội, ngày 16 tháng 8 năm 2024</w:t>
      </w:r>
    </w:p>
    <w:p>
      <w:r>
        <w:t>Kính gửi:</w:t>
      </w:r>
    </w:p>
    <w:p>
      <w:r>
        <w:t>- Bộ trưởng các Bộ: Kế hoạch và Đầu tư, Nông nghiệp và Phát triển nông thôn, Lao động - Thương binh và Xã hội, Tài chính, Công Thương, Tài nguyên và Môi trường, Y tế, Văn hóa, Thể thao và Du lịch;</w:t>
      </w:r>
    </w:p>
    <w:p>
      <w:r>
        <w:t>- Bộ trưởng, Chủ nhiệm Ủy ban Dân tộc;</w:t>
      </w:r>
    </w:p>
    <w:p>
      <w:r>
        <w:t>- Chủ tịch Ủy ban nhân dân các tỉnh, thành phố trực thuộc Trung ương;</w:t>
      </w:r>
    </w:p>
    <w:p>
      <w:r>
        <w:t>- Chủ tịch Trung ương Hội Liên hiệp Phụ nữ Việt Nam.</w:t>
      </w:r>
    </w:p>
    <w:p>
      <w:r>
        <w:t>Trên cơ sở kết quả Hội nghị trực tuyến của Ban Chỉ đạo Trung ương với các địa phương Vùng Tây Nguyên ngày 02 tháng 8 năm 2024 về tình hình triển khai thực hiện các chương trình mục tiêu quốc gia và Nghị quyết số 111/2024/QH15 ngày 18 tháng 01 năm 2024 của Quốc hội khóa XV trong 7 tháng đầu năm 2024, khó khăn, vướng mắc và giải pháp tháo gỡ, nhiệm vụ trọng tâm trong thời gian tới; xét kiến nghị của các tỉnh: Đắk Lắk, Gia Lai, Kon Tum, Lâm Đồng, Đắk Nông, Phó Thủ tướng Chính phủ Trần Lưu Quang, Trưởng Ban Chỉ đạo Trung ương có ý kiến như sau:</w:t>
      </w:r>
    </w:p>
    <w:p>
      <w:r>
        <w:t>1. Các Bộ, cơ quan: Kế hoạch và Đầu tư, Nông nghiệp và Phát triển nông thôn, Lao động - Thương binh và Xã hội, Tài chính, Công Thương, Tài nguyên và Môi trường, Y tế, Văn hóa, Thể thao và Du lịch, Ủy ban Dân tộc; Trung ương Hội Liên hiệp Phụ nữ Việt Nam theo chức năng, nhiệm vụ, thẩm quyền được giao khẩn trương nghiên cứu các kiến nghị của địa phương để xử lý, trả lời, hướng dẫn thực hiện theo quy định bảo đảm rõ ràng, cụ thể, hiệu quả, đúng thời hạn được giao và có văn bản đồng gửi 63 tỉnh, thành phố trực thuộc Trung ương, Bộ Kế hoạch và Đầu tư, Văn phòng Chính phủ; báo cáo cấp có thẩm quyền những nội dung vượt thẩm quyền (phân công chi tiết tại Phụ lục kèm theo).</w:t>
      </w:r>
    </w:p>
    <w:p>
      <w:r>
        <w:t>2. Ủy ban nhân dân các tỉnh, thành phố trực thuộc Trung ương chủ động, quyết liệt hơn nữa, nêu cao tinh thần 07 dám “Dám nghĩ, dám nói, dám làm, dám chịu trách nhiệm, dám đổi mới sáng tạo, dám đương đầu với khó khăn, thử thách và dám hành động vì lợi ích chung” của người đứng đầu các cấp chính quyền, sở, ban chuyên môn trong triển khai thực hiện các chương trình mục tiêu quốc gia trên địa bàn theo thẩm quyền đã được phân cấp và chức năng, nhiệm vụ được giao; tích cực phối hợp, chia sẻ, trao đổi thông tin, học hỏi kinh nghiệm lẫn nhau và tham khảo các khó khăn, vướng mắc của các địa phương khác đã được các Bộ, cơ quan Trung ương xử lý, hướng dẫn để áp dụng vào thực tiễn triển khai trên địa bàn; tập trung giải ngân 100% nguồn vốn ngân sách nhà nước đã được cấp có thẩm quyền phân bổ và tiếp tục huy động các nguồn lực hợp pháp khác để thực hiện các chương trình mục tiêu quốc gia giai đoạn 2021 - 2025, trong đó đặc biệt chú trọng chỉ đạo công tác giải ngân nguồn vốn sự nghiệp bảo đảm nhanh chóng, thiết thực, hiệu quả, kịp thời phục vụ và đáp ứng quyền lợi hợp pháp, chính đáng, cấp thiết của Nhân dân; tiếp tục rà soát, tổng hợp các khó khăn, vướng mắc (nếu có) trong quá trình thực hiện các chương trình mục tiêu quốc gia, gửi các Bộ, cơ quan liên quan để được xử lý, hướng dẫn theo quy định và đồng gửi Bộ Kế hoạch và Đầu tư, Văn phòng Chính phủ để tổng hợp, theo dõi.</w:t>
      </w:r>
    </w:p>
    <w:p>
      <w:r>
        <w:t>3. Giao Văn phòng Chính phủ thường xuyên rà soát, đôn đốc việc thực hiện và phối hợp với Bộ Kế hoạch và Đầu tư tổng hợp, báo cáo Phó Thủ tướng Chính phủ, Trưởng Ban Chỉ đạo Trung ương kết quả xử lý kiến nghị của các địa phương định kỳ hằng tuần.</w:t>
      </w:r>
    </w:p>
    <w:p>
      <w:r>
        <w:t>Văn phòng Chính phủ thông báo để các Bộ, cơ quan, địa phương liên quan biết, thực hiện./.</w:t>
      </w:r>
    </w:p>
    <w:p>
      <w:r>
        <w:t>Nơi nhận:</w:t>
      </w:r>
    </w:p>
    <w:p>
      <w:r>
        <w:t>- Như trên;</w:t>
      </w:r>
    </w:p>
    <w:p>
      <w:r>
        <w:t>- Thủ tướng Chính phủ (để b/c);</w:t>
      </w:r>
    </w:p>
    <w:p>
      <w:r>
        <w:t>- Phó Thủ tướng Trần Lưu Quang (để b/c);</w:t>
      </w:r>
    </w:p>
    <w:p>
      <w:r>
        <w:t>- Ngân hàng Nhà nước Việt Nam;</w:t>
      </w:r>
    </w:p>
    <w:p>
      <w:r>
        <w:t>- Ngân hàng Chính sách xã hội;</w:t>
      </w:r>
    </w:p>
    <w:p>
      <w:r>
        <w:t>- VPCP: BTCN, các PCN: Cao Huy, Mai Thị Thu Vân, Nguyễn Sỹ Hiệp, các Vụ: TH, KTTH, KGVX, NN, CN;</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