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585/BTC-QLCS đề xuất xây dựng chính sách giảm tiền thuê đất năm 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 8 5/BTC-QLCS</w:t>
      </w:r>
    </w:p>
    <w:p>
      <w:r>
        <w:t>V/v đề xuất xây dựng chính sách giảm tiền thuê đất năm 2025.</w:t>
      </w:r>
    </w:p>
    <w:p>
      <w:r>
        <w:t>Hà Nội, ngày  16  tháng  01  năm  2025</w:t>
      </w:r>
    </w:p>
    <w:p>
      <w:r>
        <w:t>Kính gửi:</w:t>
      </w:r>
    </w:p>
    <w:p>
      <w:r>
        <w:t>- Các Bộ, cơ quan ngang Bộ, cơ quan khác ở trung ương;</w:t>
      </w:r>
    </w:p>
    <w:p>
      <w:r>
        <w:t>- Ủy ban Trung ương Mặt trận T ổ  Quốc Việt Nam;</w:t>
      </w:r>
    </w:p>
    <w:p>
      <w:r>
        <w:t>- Ủy ban nhân dân các tỉnh, thành phố trực thuộc Trung ương;</w:t>
      </w:r>
    </w:p>
    <w:p>
      <w:r>
        <w:t>- Liên đoàn Thương mại và Công nghiệp Việt Nam.</w:t>
      </w:r>
    </w:p>
    <w:p>
      <w:r>
        <w:t>Thực hiện nhiệm vụ Chính phủ giao Bộ Tài chính tại khoản 3 Mục  I  Nghị Quyết số 233/NQ-CP ngày 10/12/2024 của Chính phủ [1] .</w:t>
      </w:r>
    </w:p>
    <w:p>
      <w:r>
        <w:t>Căn cứ quy định tại khoản 2 Điều 157 Luật Đất  đ ai năm 2024 [2]  và kho ả n 4 Điều 47 Nghị định số  1 03/2024/NĐ-CP ngày 30/7/2024 của Ch í nh ph ủ [3]  ; Bộ Tài chính đề nghị các Bộ, cơ quan ngang Bộ, cơ quan khác ở trung ương; Ủy ban Trung ương Mặt trận Tổ Quốc Việt Nam; Ủy ban nhân dân các tỉnh, thành phố trực thuộc Trung ương; Liên  đ oàn Thương mại và Công nghiệp Việt Nam cho ý kiến đề xuất về việc giảm tiền thuê đất năm 2025; chọn các Phương án theo nội dung tại  điểm   1 và điểm 2 Công văn này và nêu lý do chọn phương án (nếu có); cụ thể:</w:t>
      </w:r>
    </w:p>
    <w:p>
      <w:r>
        <w:t>1 . Đề xuất xây dựng chính sách giảm tiền thuê đất năm 2025:</w:t>
      </w:r>
    </w:p>
    <w:p>
      <w:r>
        <w:t>- Phương án 1: Thống nh ấ t việc xây dựng chính sách giảm ti ề n thuê  đất  năm 2025.</w:t>
      </w:r>
    </w:p>
    <w:p>
      <w:r>
        <w:t>- Phương án 2: Không th ố ng nhất việc xây dựng chính sách giảm tiền thuê đất năm 2025.</w:t>
      </w:r>
    </w:p>
    <w:p>
      <w:r>
        <w:t>2. Đề xuất về mức giảm tiền thuê đất năm 2025 (trong trường hợp chọn Phương án 1 tại điểm 1):</w:t>
      </w:r>
    </w:p>
    <w:p>
      <w:r>
        <w:t>- Phương án 1: Mức giảm 30% số tiền thuê đ ấ t phải nộp của năm 2025 theo quy định (tương tự chính sách giảm tiền thuê đất các năm 2021, 2022, 2023, 2024).</w:t>
      </w:r>
    </w:p>
    <w:p>
      <w:r>
        <w:t>- Phương án 2: Mức giảm khác (nêu rõ mức giảm).</w:t>
      </w:r>
    </w:p>
    <w:p>
      <w:r>
        <w:t>Đ ể  kịp thời báo cáo cấp có thẩm quyền, Bộ Tài chính trân trọng đề nghị Quý cơ quan, đơn vị có ý kiến tham gia bằng văn bản đối với các dự thảo nêu trên và gửi về Bộ Tài chính (Cục Quản lý công sản), số 28 Trần Hưng Đạo, Hoàn Kiếm, Hà Nội  trước ngày  25 / 01 /2025   để  t ổ ng hợp, trình cấp có th ẩ m quyền xem xét, quyết định.</w:t>
      </w:r>
    </w:p>
    <w:p>
      <w:r>
        <w:t>(File m ề m tham gia ý kiến đề nghị gửi về địa ch ỉ  email: nguyenthanh t rung @ mof.gov.vn)</w:t>
      </w:r>
    </w:p>
    <w:p>
      <w:r>
        <w:t>Mon g  nhận được sự quan tâm, hợp tác của Quý cơ quan, đơn vị./.</w:t>
      </w:r>
    </w:p>
    <w:p>
      <w:r>
        <w:t>Nơi nhận:</w:t>
      </w:r>
    </w:p>
    <w:p>
      <w:r>
        <w:t>- Như trên;</w:t>
      </w:r>
    </w:p>
    <w:p>
      <w:r>
        <w:t>- Bộ trưởng Nguy ễ n Văn Th ắ ng ( để  b/c);</w:t>
      </w:r>
    </w:p>
    <w:p>
      <w:r>
        <w:t>- Tổng cục Thuế;</w:t>
      </w:r>
    </w:p>
    <w:p>
      <w:r>
        <w:t>- Cục CST;</w:t>
      </w:r>
    </w:p>
    <w:p>
      <w:r>
        <w:t>- Vụ PC;</w:t>
      </w:r>
    </w:p>
    <w:p>
      <w:r>
        <w:t>- Lưu VT, QLCS.</w:t>
      </w:r>
    </w:p>
    <w:p>
      <w:r>
        <w:t>KT. BỘ TRƯỞNG</w:t>
      </w:r>
    </w:p>
    <w:p>
      <w:r>
        <w:t>THỨ TRƯỞNG</w:t>
      </w:r>
    </w:p>
    <w:p>
      <w:r>
        <w:t>Bùi Văn Khắng</w:t>
      </w:r>
    </w:p>
    <w:p>
      <w:r>
        <w:t>[1]   "Tiếp tục ưu tiên thúc đẩy tăng trư ở ng gắn với gi ữ  vững ổn định kinh tế vĩ mô, kiểm soát l ạ m phát,  bả o đ ả m các cân đ ố i l ớ n của nền kinh tế, quyết tâm hoàn thành cao nhất Kế hoạch phát triển kinh tế - xã hội năm 2024, tạo đà tăng tốc,  bứt  phá, phấn  đấu  đ ạ t mục tiêu tăng trư ở ng 8% trong năm 2025. Theo đó, ch ủ  trì, phối hợp với các cơ quan, địa phương liên quan tiếp tục nghiên  cứu ,  đề  xu ấ t cấp c ó  th ẩ m quyền các chính sách miễn, gi ả m ... ti ề n thuê  đất , hỗ trợ người dân, doanh nghiệp ph á t triển sản xuất, kinh doanh để áp dụng ngay từ  đ ầu năm 2025 trên tinh thần  đánh  giá hiệu qu ả  t ổ ng th ể     để  xây dựng chính sách, nhìn xa trông rộng, nghĩ l ớ n làm lớn."</w:t>
      </w:r>
    </w:p>
    <w:p>
      <w:r>
        <w:t>[2]   “Ch í nh ph ủ  quy định các trường hợp khác được mi ễ n, gi ả m tiền s ử  dụng đất, tiền thuê đất chưa được quy định tại khoản  1  Điều này sau khi được sự đồng  ý  của Ủy  b an Thường vụ Quốc hội”</w:t>
      </w:r>
    </w:p>
    <w:p>
      <w:r>
        <w:t>[3]    “ Bộ Tài chính tổng hợp trình Ch í nh ph ủ  quy định về việc miễn, gi ả m tiền sử dụng đất, ti ề n thuê đất trong các trường hợp khác quy định tại kho ả n 2 Điều 157 Luật Đất đai do các B ộ,  ngành,  Ủ y  b an nhân dân cấp tỉnh  đ ề xuất sau khi  đ ược sự  đồng  ý của  Ủ y  b an Thường vụ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