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579/BNV-CQĐP năm 2024 thời hạn gửi Bộ Nội vụ hồ sơ Đề án sắp xếp đơn vị hành chính cấp huyện, cấp xã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579/BNV-CQĐP</w:t>
      </w:r>
    </w:p>
    <w:p>
      <w:r>
        <w:t>V/v thời hạn gửi Bộ Nội vụ hồ sơ Đề án sắp xếp ĐVHC cấp huyện, cấp xã giai đoạn 2023 - 2025</w:t>
      </w:r>
    </w:p>
    <w:p>
      <w:r>
        <w:t>Hà Nội, ngày 01 tháng 02 năm 2024</w:t>
      </w:r>
    </w:p>
    <w:p>
      <w:r>
        <w:t>Kính gửi:  Ủy ban nhân dân tỉnh, thành phố trực thuộc trung ương.</w:t>
      </w:r>
    </w:p>
    <w:p>
      <w:r>
        <w:t>Để bảo đảm hoàn thành nhiệm vụ thực hiện sắp xếp đơn vị hành chính (ĐVHC) cấp huyện, cấp xã giai đoạn 2023 - 2025 trong quý IV/2024 theo chỉ đạo của Chính phủ, Thủ tướng Chính phủ và căn cứ số lượng ĐVHC cấp huyện, cấp xã thực hiện sắp xếp của từng địa phương, Bộ Nội vụ đề nghị Ủy ban nhân dân tỉnh, thành phố trực thuộc trung ương gửi hồ sơ Đề án sắp xếp ĐVHC cấp huyện, cấp xã giai đoạn 2023 - 2025 đến Bộ Nội vụ theo tiến độ như sau:</w:t>
      </w:r>
    </w:p>
    <w:p>
      <w:r>
        <w:t>1. Gửi đến Bộ Nội vụ chậm nhất ngày 31/3/2024 gồm 11 tỉnh, thành phố:  Hải Phòng, Tuyên Quang, Lào Cai, Bình Định, Quảng Trị, Thừa Thiên Huế, An Giang, Quảng Ninh, Bạc Liêu, Kiên Giang và Bình Dương.</w:t>
      </w:r>
    </w:p>
    <w:p>
      <w:r>
        <w:t>2. Gửi đến Bộ Nội vụ chậm nhất ngày 30/4/2024 gồm 13 tỉnh, thành phố:  Cần Thơ, Nam Định, Vĩnh Phúc, Thái Nguyên, Ninh Thuận, Đắk Lắk, Vĩnh Long, Phú Yên, Đồng Nai, Trà Vinh, Sóc Trăng, Đồng Tháp và Tiền Giang.</w:t>
      </w:r>
    </w:p>
    <w:p>
      <w:r>
        <w:t>3. Gửi đến Bộ Nội vụ chậm nhất ngày 31/5/2024 gồm 14 tỉnh, thành phố:  Hà Nội, Hà Nam, Yên Bái, Bắc Ninh, Thái Bình, Phú Thọ, Hải Dương, Quảng Ngãi, Đà Nẵng, Quảng Bình, Bình Thuận, Bến Tre, Cà Mau và Long An.</w:t>
      </w:r>
    </w:p>
    <w:p>
      <w:r>
        <w:t>4. Gửi đến Bộ Nội vụ chậm nhất ngày 30/6/2024 gồm 18 tỉnh, thành phố:  Thành phố Hồ Chí Minh, Bắc Giang, Hưng Yên, Ninh Bình, Bắc Kạn, Lai Châu, Lạng Sơn, Sơn La, Điện Biên, Thanh Hóa, Nghệ An, Hà Tĩnh, Khánh Hòa, Gia Lai, Lâm Đồng, Quảng Nam, Bình Phước và Bà Rịa - Vũng Tàu.</w:t>
      </w:r>
    </w:p>
    <w:p>
      <w:r>
        <w:t>Đề nghị Ủy ban nhân dân các tỉnh, thành phố trực thuộc trung ương khẩn trương thực hiện và gửi Bộ Nội vụ đúng thời hạn nêu trên để tổ chức thẩm định, trình Chính phủ và Ủy ban Thường vụ Quốc hội theo quy định.</w:t>
      </w:r>
    </w:p>
    <w:p>
      <w:r>
        <w:t>Trân trọng cảm ơn sự phối hợp công tác của quý Ủy ban./.</w:t>
      </w:r>
    </w:p>
    <w:p>
      <w:r>
        <w:t>Nơi nhận:</w:t>
      </w:r>
    </w:p>
    <w:p>
      <w:r>
        <w:t>- Như trên;</w:t>
      </w:r>
    </w:p>
    <w:p>
      <w:r>
        <w:t>- Bộ trưởng (để b/c);</w:t>
      </w:r>
    </w:p>
    <w:p>
      <w:r>
        <w:t>- TT. Nguyễn Duy Thăng;</w:t>
      </w:r>
    </w:p>
    <w:p>
      <w:r>
        <w:t>- Lưu: VT, Vụ CQĐP (2b).</w:t>
      </w:r>
    </w:p>
    <w:p>
      <w:r>
        <w:t>KT. BỘ TRƯỞNG</w:t>
      </w:r>
    </w:p>
    <w:p>
      <w:r>
        <w:t>THỨ TRƯỞNG</w:t>
      </w:r>
    </w:p>
    <w:p>
      <w:r>
        <w:t>Nguyễn Duy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