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5775/BXD-QHKT năm 2025 tham gia ý kiến đối với hồ sơ điều chỉnh Quy hoạch tỉnh Bắc Ninh thời kỳ 2021-2030, tầm nhìn đến 2050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5775/BXD-QHKT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5775/BXD-QHKT</w:t>
      </w:r>
    </w:p>
    <w:p>
      <w:r>
        <w:t>V/v tham gia ý kiến đối với hồ sơ điều chỉnh Quy hoạch tỉnh Bắc Ninh thời kỳ 2021-2030, tầm nhìn đến 2050</w:t>
      </w:r>
    </w:p>
    <w:p>
      <w:r>
        <w:t>Hà Nội, ngày 25 tháng 6 năm 2025</w:t>
      </w:r>
    </w:p>
    <w:p>
      <w:r>
        <w:t>Kính gửi:  Ủy ban nhân dân tỉnh Bắc Ninh</w:t>
      </w:r>
    </w:p>
    <w:p>
      <w:r>
        <w:t>Bộ Xây dựng nhận được Văn bản số 394/UBND-XDCB ngày 20/6/2025 của Ủy ban nhân dân tỉnh Bắc Ninh về việc tham gia ý kiến đối với hồ sơ điều chỉnh Quy hoạch tỉnh Bắc Ninh thời kỳ 2021-2030, tầm nhìn đến năm 2050. Sau khi nghiên cứu, Bộ Xây dựng có ý kiến như sau:</w:t>
      </w:r>
    </w:p>
    <w:p>
      <w:r>
        <w:t>1. Tại Văn bản số 230/TTg-QHĐP ngày 28/02/2025 về chủ trương điều chỉnh Quy hoạch tỉnh Bắc Ninh, Phó Thủ tướng Chính phủ Nguyễn Chí Dũng đã có ý kiến đồng ý chủ trương điều chỉnh Quy hoạch tỉnh Bắc Ninh thời kỳ 2021- 2030, tầm nhìn đến năm 2050 theo trình tự, thủ tục rút gọn như đề xuất của Ủy ban nhân dân tỉnh Bắc Ninh tại Công văn số 78/UBND-XDCB ngày 12/02/2025 và giao Chủ tịch Ủy ban nhân dân tỉnh Bắc Ninh nghiên cứu, tiếp thu ý kiến của Bộ Kế hoạch và Đầu tư (nay là Bộ Tài chính) tại Công văn số 2030/BKHĐT- QLQH ngày 21/02/2025, tổ chức lập, phê duyệt điều chỉnh Quy hoạch tỉnh Bắc Ninh bảo đảm theo đúng các quy định pháp luật hiện hành về quy hoạch và báo cáo Thủ tướng Chính phủ kết quả thực hiện. Việc điều chỉnh Quy hoạch tỉnh Bắc Ninh thời kỳ 2021-2030, tầm nhìn đến năm 2050 theo trình tự, thủ tục rút gọn phải bảo đảm tuân thủ quy định pháp luật về quy hoạch, cụ thể hóa các ý kiến chỉ đạo của Tổng Bí thư, Chính phủ, Thủ tướng Chính phủ và tại Văn bản số 230/TTg-QHĐP ngày 28/02/2025 nêu trên.</w:t>
      </w:r>
    </w:p>
    <w:p>
      <w:r>
        <w:t>2. Một số ý kiến đối với hồ sơ điều chỉnh Quy hoạch tỉnh Bắc Ninh:</w:t>
      </w:r>
    </w:p>
    <w:p>
      <w:r>
        <w:t>- Về đánh giá kết quả thực hiện Quy hoạch tỉnh Bắc Ninh: Bổ sung đánh giá kết quả thực hiện phương án phát triển hệ thống đô thị, các khu chức năng, các ngành, lĩnh vực về công nghiệp, dịch vụ, sân golf, cảng cạn, logistics, khu phi thuế quan... theo Quy hoạch tỉnh Bắc Ninh thời kỳ 2021-2030, tầm nhìn đến năm 2050 làm cơ sở đề xuất phương án điều chỉnh quy hoạch phù hợp.</w:t>
      </w:r>
    </w:p>
    <w:p>
      <w:r>
        <w:t>- Về phương án sắp xếp đơn vị hành chính và phương án xây dựng vùng liên huyện: Rà soát, cập nhật các chủ trương, chính sách của Đảng và Nhà nước, quyết định của cấp có thẩm quyền về việc sắp xếp tổ chức chính quyền địa phương 02 cấp (không tổ chức cấp huyện) và cụ thể đối với địa bàn tỉnh Bắc Ninh để sửa đổi, bổ sung, hoàn thiện nội dung thuyết minh và phương án điều chỉnh Quy hoạch cho phù hợp.</w:t>
      </w:r>
    </w:p>
    <w:p>
      <w:r>
        <w:t>- Đối với nội dung điều chỉnh định hướng phát triển hạ tầng Cảng hàng không, sân bay Gia Bình: Đề nghị rà soát nội dung phương án điều chỉnh quy hoạch bảo đảm thống nhất, phù hợp với Quy hoạch tổng thể phát triển hệ thống cảng hàng không, sân bay toàn quốc thời kỳ 2021-2030, tầm nhìn đến năm 2050 đã được phê duyệt điều chỉnh tại Quyết định số 347/QĐ-BXD ngày 03/4/2025 của Bộ trưởng Bộ Xây dựng.</w:t>
      </w:r>
    </w:p>
    <w:p>
      <w:r>
        <w:t>- Đối với nội dung điều chỉnh các chức năng đô thị, công nghiệp, dịch vụ, sân golf, cảng cạn, logistics, khu phi thuế quan... xung quanh khu vực cảng hàng không và các tuyến đường kết nối: Thuyết minh bổ sung thêm về hiện trạng sử dụng đất, cơ sở đề xuất nội dung điều chỉnh cụ thể, đánh giá sự phù hợp với các quy hoạch ngành quốc gia liên quan, tính hiệu quả, khả thi của phương án đề xuất điều chỉnh quy hoạch. Việc điều chỉnh quy hoạch tuân thủ quy định pháp luật về đất đai, quy hoạch, xây dựng, giao thông, nhà ở, khoáng sản, bảo vệ môi trường, quốc phòng - an ninh và pháp luật hiện hành khác có liên quan.</w:t>
      </w:r>
    </w:p>
    <w:p>
      <w:r>
        <w:t>- Về phương án phát triển hạ tầng kỹ thuật: Rà soát đảm bảo đồng bộ trong tổng thể theo quy định. Bổ sung đánh giá sự phù hợp, tính khả thi của đề xuất cho ra khỏi quy hoạch các nghĩa trang tập trung tại Thuận Thành, Gia Bình, Lương Tài và đưa về các vị trí cụm xã theo quy hoạch riêng.</w:t>
      </w:r>
    </w:p>
    <w:p>
      <w:r>
        <w:t>- Về phương án phát triển hạ tầng kinh tế - xã hội, phương án phân bổ chỉ tiêu sử dụng đất: Rà soát, nghiên cứu bổ sung nội dung thuyết minh liên quan đến diện tích đất dành cho phát triển nhà ở xã hội, việc bố trí tái định cư theo quy định pháp luật về nhà ở, phù hợp với mục tiêu phát triển nhà ở xã hội của Tỉnh trong Đề án đầu tư xây dựng ít nhất 1 triệu căn hộ nhà ở xã hội được Thủ tướng Chính phủ phê duyệt tại Quyết định số 338/QĐ-TTg ngày 03/4/2023.</w:t>
      </w:r>
    </w:p>
    <w:p>
      <w:r>
        <w:t>Trên đây là ý kiến của Bộ Xây dựng đối với hồ sơ điều chỉnh Quy hoạch tỉnh Bắc Ninh thời kỳ 2021-2030, tầm nhìn đến năm 2050 để Ủy ban nhân dân tỉnh Bắc Ninh tổng hợp, hoàn thiện hồ sơ điều chỉnh quy hoạch theo quy định./.</w:t>
      </w:r>
    </w:p>
    <w:p>
      <w:r>
        <w:t>Nơi nhận:</w:t>
      </w:r>
    </w:p>
    <w:p>
      <w:r>
        <w:t>- Như trên;</w:t>
      </w:r>
    </w:p>
    <w:p>
      <w:r>
        <w:t>- Bộ trưởng (để b/c);</w:t>
      </w:r>
    </w:p>
    <w:p>
      <w:r>
        <w:t>- Lưu: VT, Vụ QHKT.  (NTA)</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