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5749/BYT-VPB1 năm 2024 trả lời kiến nghị của cử tri tỉnh Cao Bằng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5749/BYT-VPB1</w:t>
      </w:r>
    </w:p>
    <w:p>
      <w:r>
        <w:t>V/v trả lời kiến nghị của cử tri tỉnh Cao Bằng trước Kỳ họp thứ 7, Quốc hội khóa XV</w:t>
      </w:r>
    </w:p>
    <w:p>
      <w:r>
        <w:t>Hà Nội, ngày 26 tháng 9 năm 2024</w:t>
      </w:r>
    </w:p>
    <w:p>
      <w:r>
        <w:t>Kính gửi:  Đoàn Đại biểu Quốc hội tỉnh Cao Bằng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Cao Bằng có kiến nghị: “ Thực hiện dự án Đầu tư, hỗ trợ phát triển vùng trồng dược liệu quý thuộc Dự án 3, Chương trình Mục tiêu quốc gia phát triển kinh tế - xã hội vùng đồng bào dân tộc thiểu số và miền núi, cử tri đề nghị Bộ Y tế nghiên cứu sửa đổi, bổ sung Thông tư số 10/2022/TT-BYT ngày 22/9/2022 trong đó cần quy định rõ nội dung nào sử dụng vốn đầu tư, nội dung nào sử dụng vốn sự nghiệp; việc thu hồi đất thực hiện dự án do cơ quan quản lý nhà nước hay đơn vị chủ trì liên kết thực hiện; tài sản hình thành sau đầu tư giao cho đơn vị chủ trì liên kết hay cơ quan nhà nước quản lý ”.</w:t>
      </w:r>
    </w:p>
    <w:p>
      <w:r>
        <w:t>Sau khi nghiên cứu nội dung kiến nghị và rà soát các văn bản liên quan, Bộ Y tế xin trả lời như sau:</w:t>
      </w:r>
    </w:p>
    <w:p>
      <w:r>
        <w:t>Ngày 06/6/2023, Bộ Y tế đã ban hành Thông tư số 12/2023/TT-BYT sửa đổi, bổ sung một số điều của Thông tư số 10/2022/TT-BYT ngày 22/9/2022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theo đó Khoản 5, Điều 1 quy định cụ thể việc sử dụng nguồn vốn từ ngân sách nhà nước bao gồm vốn đầu tư và vốn sự nghiệp.</w:t>
      </w:r>
    </w:p>
    <w:p>
      <w:r>
        <w:t>Dự án Đầu tư, hỗ trợ phát triển vùng trồng dược liệu quý là dự án sản xuất liên kết theo chuỗi giá trị với sự tham gia góp đất của người dân cùng thực hiện dự án, việc thu hồi đất để giao cho chủ trì liên kết là không cần thiết. Chủ trì liên kết phải có năng lực tổ chức liên kết sản xuất theo chuỗi giá trị hàng hóa tổ chức sản xuất tạo sinh kế cho người dân vùng khó khăn, vùng dân tộc thiểu số và miền núi.</w:t>
      </w:r>
    </w:p>
    <w:p>
      <w:r>
        <w:t>Về quản lý tài sản hình thành của dự án từ nguồn ngân sách nhà nước thực hiện theo quy định tại Khoản 13, Điều 1 Nghị định số 38/2023/NĐ-CP ngày 24/6/2023 của Chính phủ sửa đổi, bổ sung một số điều của Nghị định số 27/2022/NĐ-CP ngày 19/4/2022 quy định cơ chế quản lý, tổ chức thực hiện các Chương trình mục tiêu quốc gia.</w:t>
      </w:r>
    </w:p>
    <w:p>
      <w:r>
        <w:t>Bộ Y tế trân trọng kính gửi Đoàn Đại biểu Quốc hội tỉnh Cao Bằng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YDCT, KH-TC, HTTB;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