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5748/BYT-VPB1 năm 2024 trả lời kiến nghị của cử tri tỉnh Yên Bái trước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5748/BYT-VPB1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5748/BYT-VPB1</w:t>
      </w:r>
    </w:p>
    <w:p>
      <w:r>
        <w:t>V/v trả lời kiến nghị của cử tri tỉnh Yên Bái trước Kỳ họp thứ 7, Quốc hội khóa XV</w:t>
      </w:r>
    </w:p>
    <w:p>
      <w:r>
        <w:t>Hà Nội, ngày 26 tháng 9 năm 2024</w:t>
      </w:r>
    </w:p>
    <w:p>
      <w:r>
        <w:t>Kính gửi:  Đoàn Đại biểu Quốc hội tỉnh Yên Bái</w:t>
      </w:r>
    </w:p>
    <w:p>
      <w:r>
        <w:t>Bộ Y tế nhận được Công văn số 655/BDN ngày 02/8/2024 của Ban Dân nguyện - Ủy ban Thường vụ Quốc hội về việc đề nghị trả lời kiến nghị của cử tri gửi tới sau kỳ họp thứ 7, Quốc hội khóa XV, trong đó cử tri tỉnh Yên Bái có kiến nghị: “ Cử tri kiến nghị Bộ Y tế nghiên cứu, rà soát, điều chỉnh bổ sung Danh mục thuốc, hóa chất, sinh phẩm đặc biệt là Danh mục thuốc, hóa chất, sinh phẩm chữa các bệnh hiểm nghèo (như bệnh ung thư,...) mới được nghiên cứu, sử dụng thời gian qua vào Danh mục thuốc chữa bệnh được chi trả từ nguồn bảo hiểm y tế để giải quyết khó khăn cho người bệnh, nhất là bệnh nhân nghèo mắc các bệnh hiểm nghèo không có điều kiện kinh tế để được tiếp cận và điều trị bệnh sử dụng thuốc, hóa chất sinh phẩm ngoài danh mục chi trả từ quỹ Bảo hiểm xã hội ”.</w:t>
      </w:r>
    </w:p>
    <w:p>
      <w:r>
        <w:t>Sau khi nghiên cứu nội dung kiến nghị và rà soát các văn bản liên quan, Bộ Y tế xin trả lời như sau:</w:t>
      </w:r>
    </w:p>
    <w:p>
      <w:r>
        <w:t>Với mục tiêu hướng tới thực hiện bảo hiểm y tế toàn dân, Bộ Y tế luôn chú trọng đến việc xây dựng và hoàn thiện chính sách bảo hiểm y tế, đặc biệt là gói quyền lợi về thuốc để đáp ứng tốt nhất nhu cầu sử dụng thuốc của người bệnh. Hiện nay, Việt Nam được đánh giá là một trong số ít các quốc gia có danh mục thuốc bảo hiểm y tế tương đối đầy đủ và toàn diện, phù hợp với mức phí đóng bảo hiểm y tế.</w:t>
      </w:r>
    </w:p>
    <w:p>
      <w:r>
        <w:t>Ngày 31/12/2022, Bộ Y tế ban hành Thông tư số 20/2022/TT-BYT về danh mục và tỷ lệ, điều kiện thanh toán đối với thuốc hóa dược, sinh phẩm, thuốc phóng xạ và chất đánh dấu thuộc phạm vi được hưởng của người tham gia bảo hiểm y tế. Danh mục này bao gồm 1.037 hoạt chất/thuốc hóa dược và sinh phẩm, được chia thành 27 nhóm lớn, và 59 thuốc phóng xạ và chất đánh dấu. Đặc biệt, trong đó có 76 hoạt chất/thuốc hóa dược, sinh phẩm thuộc nhóm thuốc điều trị ung thư và điều hòa miễn dịch. Điều này cho thấy sự quan tâm của Bộ Y tế trong việc bảo đảm quyền lợi của người bệnh ung thư. Bên cạnh đó, danh mục thuốc bảo hiểm y tế tại Việt Nam được ghi dưới dạng tên hoạt chất/thành phần, không ghi hàm lượng và dạng bào chế và tên thương mại. Như vậy, việc lựa chọn thuốc thành phẩm được Quỹ Bảo hiểm y tế thanh toán tại các cơ sở khám bệnh, chữa bệnh không bị giới hạn bởi chỉ định điều trị, chuyên khoa điều trị, các bệnh cấp tính hay mãn tính.</w:t>
      </w:r>
    </w:p>
    <w:p>
      <w:r>
        <w:t>Bộ Y tế sẽ tiếp tục rà soát, nghiên cứu và sửa đổi, bổ sung Thông tư ban hành danh mục thuốc được Quỹ Bảo hiểm y tế chi trả, nhằm mở rộng phạm vi và đảm bảo chất lượng điều trị cho người bệnh. Đồng thời, Bộ Y tế đang chủ trì, phối hợp với các đơn vị liên quan xây dựng Thông tư quy định về việc thanh toán trực tiếp chi phí thuốc và thiết bị y tế cho người bệnh có thẻ bảo hiểm y tế, nhằm khắc phục tình trạng thiếu thuốc do những nguyên nhân khách quan, đảm bảo quyền lợi và nhu cầu điều trị của người tham gia bảo hiểm y tế.</w:t>
      </w:r>
    </w:p>
    <w:p>
      <w:r>
        <w:t>Bộ Y tế trân trọng kính gửi Đoàn Đại biểu Quốc hội tỉnh Yên Bái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BH;</w:t>
      </w:r>
    </w:p>
    <w:p>
      <w:r>
        <w:t>- Cổng TTĐT Bộ Y tế (để đăng tải);</w:t>
      </w:r>
    </w:p>
    <w:p>
      <w:r>
        <w:t>- Lưu: VT, VPB1.</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