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5722/BXD-PTĐT năm 2024 triển khai các nhiệm vụ trọng tâm về phát triển đô thị thông minh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5722/BXD-PTĐT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5722/BXD-PTĐT</w:t>
      </w:r>
    </w:p>
    <w:p>
      <w:r>
        <w:t>V/v triển khai các nhiệm vụ trọng tâm về phát triển đô thị thông minh</w:t>
      </w:r>
    </w:p>
    <w:p>
      <w:r>
        <w:t>Hà Nội, ngày 08 tháng 10 năm 2024</w:t>
      </w:r>
    </w:p>
    <w:p>
      <w:r>
        <w:t>Kính gửi:  ………………………………………………….</w:t>
      </w:r>
    </w:p>
    <w:p>
      <w:r>
        <w:t>Căn cứ Quyết định số 950/QĐ-TTg ngày 01/8/2018 của Thủ tướng Chính phủ về “Đề án phát triển đô thị thông minh bền vững Việt Nam giai đoạn 2018-2025 và định hướng đến năm 2030” (gọi tắt là Đề án 950) và ý kiến chỉ đạo của Phó Thủ tướng Chính phủ Trần Hồng Hà tại Văn bản số 5802/VPCP-CN ngày 15/8/2024 của Văn phòng Chính phủ về việc báo cáo tình hình triển khai đô thị thông minh bền vững năm 2023.</w:t>
      </w:r>
    </w:p>
    <w:p>
      <w:r>
        <w:t>Để tiếp tục triển khai có hiệu quả và nâng cao tiến độ thực hiện Đề án 950, Bộ Xây dựng đề nghị các Bộ, ban, ngành Trung ương và Ủy ban nhân dân các tỉnh, thành phố trực thuộc Trung ương đẩy mạnh thực hiện một số nội dung, cụ thể như sau:</w:t>
      </w:r>
    </w:p>
    <w:p>
      <w:r>
        <w:t>1. Tiếp tục tuyên truyền, phổ biến, nâng cao nhận thức về phát triển đô thị thông minh bền vững; tổ chức đào tạo, bồi dưỡng, phát triển nguồn nhân lực hướng tới phát triển đô thị thông minh bền vững.</w:t>
      </w:r>
    </w:p>
    <w:p>
      <w:r>
        <w:t>2. Chủ động rà soát các vấn đề trọng tâm, trọng điểm của địa phương để thực hiện công tác phát triển đô thị thông minh bền vững năm 2024-2025. Thực hiện phát triển đô thị thông minh một cách tổng thể, có quan hệ chặt chẽ với nhau, có sự ưu tiên đầu tư đảm bảo hiệu quả của nguồn lực. Huy động xã hội hóa các nội dung về đầu tư xây dựng các dự án, hạng mục phát triển đô thị thông minh để giảm bớt áp lực cho ngân sách Nhà nước và huy động sự tham gia tích cực của tất cả các cấp, các ngành, chính quyền, doanh nghiệp và người dân..., người dân phải được tham gia ngay từ đầu trong quá trình quy hoạch, thiết kế, xây dựng Đề án đô thị thông minh bền vững.</w:t>
      </w:r>
    </w:p>
    <w:p>
      <w:r>
        <w:t>3. Tăng cường chú trọng công tác quy hoạch đô thị thông minh, lồng ghép nội dung phát triển đô thị thông minh bền vững vào trong các đồ án quy hoạch xây dựng và các chương trình, đề án, dự án phát triển đô thị; gắn kết chặt chẽ quá trình chuyển đổi số với phát triển đô thị thông minh bền vững.</w:t>
      </w:r>
    </w:p>
    <w:p>
      <w:r>
        <w:t>4. Đẩy mạnh áp dụng hệ thống thông tin địa lý GIS để quản lý và thực hiện quy hoạch. Tăng cường phối hợp, liên thông, đa ngành để phát triển hạ tầng dữ liệu không gian đô thị, các dữ liệu về đất đai, môi trường, đô thị, xây dựng và các dữ liệu khác trên nền GIS, để phục vụ nhiều nhiệm vụ khác nhau như xây dựng đô thị thông minh, chính quyền điện tử, cải cách hành chính, trung tâm điều hành Thành phố thông minh... Xây dựng kho dữ liệu dùng chung và nền tảng tổng hợp, phân tích dữ liệu cấp tỉnh phục vụ cho cả chuyển đổi số và phát triển đô thị thông minh. Thu hút, bồi dưỡng các chuyên gia phân tích dữ liệu để khai thác dữ liệu được chia sẻ hiệu quả.</w:t>
      </w:r>
    </w:p>
    <w:p>
      <w:r>
        <w:t>5. Địa phương chủ động xây dựng kế hoạch phát triển đô thị thông minh theo lộ trình ưu tiên, tránh dàn trải, thiếu kết nối, phù hợp với điều kiện đặc thù của từng địa phương, hướng đến phục vụ người dân, dựa trên nhu cầu của người dân, doanh nghiệp. Tiến hành dân từng bước, tổ chức thí điểm điển hình, rút kinh nghiệm trước khi nhân rộng. Bảo đảm hài hòa giữa yêu cầu phát triển dài hạn của đô thị với nhu cầu bức thiết của người dân; đảm bảo hiệu quả đầu tư ngắn hạn và dài hạn, không phát triển tự phát, tràn lan, theo phong trào.</w:t>
      </w:r>
    </w:p>
    <w:p>
      <w:r>
        <w:t>Đề nghị các Bộ, ban, ngành Trung ương và Ủy ban nhân dân các tỉnh, thành phố trực thuộc Trung ương đẩy mạnh thực hiện, triển khai có hiệu quả Đề án phát triển đô thị thông minh bền vững Việt Nam giai đoạn 2018-2025, định hướng đến năm 2030./.</w:t>
      </w:r>
    </w:p>
    <w:p>
      <w:r>
        <w:t>Nơi nhận:</w:t>
      </w:r>
    </w:p>
    <w:p>
      <w:r>
        <w:t>- Như trên;</w:t>
      </w:r>
    </w:p>
    <w:p>
      <w:r>
        <w:t>- Bộ trưởng Nguyễn Thanh Nghị (để b/c);</w:t>
      </w:r>
    </w:p>
    <w:p>
      <w:r>
        <w:t>- Lưu: VP, PTĐT.</w:t>
      </w:r>
    </w:p>
    <w:p>
      <w:r>
        <w:t>KT. BỘ TRƯỞNG</w:t>
      </w:r>
    </w:p>
    <w:p>
      <w:r>
        <w:t>THỨ TRƯỞNG</w:t>
      </w:r>
    </w:p>
    <w:p>
      <w:r>
        <w:t>Nguyễn Việt Hùng</w:t>
      </w:r>
    </w:p>
    <w:p>
      <w:r>
        <w:t>DANH SÁCH CÁC BỘ NGÀNH, ĐỊA PHƯƠNG CÓ LIÊN QUAN GỬI VĂN BẢN</w:t>
      </w:r>
    </w:p>
    <w:p>
      <w:r>
        <w:t>(Kèm theo Công văn số 5722/BXD-PTĐT ngày 08/10/2024 của Bộ Xây dựng)</w:t>
      </w:r>
    </w:p>
    <w:p>
      <w:r>
        <w:t>1. Bộ Thông tin và Truyền thông;</w:t>
      </w:r>
    </w:p>
    <w:p>
      <w:r>
        <w:t>2. Bộ Khoa học và Công nghệ;</w:t>
      </w:r>
    </w:p>
    <w:p>
      <w:r>
        <w:t>3. Bộ Giao thông vận tải;</w:t>
      </w:r>
    </w:p>
    <w:p>
      <w:r>
        <w:t>4. Bộ Tài nguyên và Môi trường;</w:t>
      </w:r>
    </w:p>
    <w:p>
      <w:r>
        <w:t>5. Bộ Kế hoạch và Đầu tư;</w:t>
      </w:r>
    </w:p>
    <w:p>
      <w:r>
        <w:t>6. Bộ Nội vụ;</w:t>
      </w:r>
    </w:p>
    <w:p>
      <w:r>
        <w:t>7. Bộ Công an;</w:t>
      </w:r>
    </w:p>
    <w:p>
      <w:r>
        <w:t>8. Bộ Y tế;</w:t>
      </w:r>
    </w:p>
    <w:p>
      <w:r>
        <w:t>9. Bộ Giáo dục và Đào tạo;</w:t>
      </w:r>
    </w:p>
    <w:p>
      <w:r>
        <w:t>10. Bộ Tài chính;</w:t>
      </w:r>
    </w:p>
    <w:p>
      <w:r>
        <w:t>11. Bộ Công thương;</w:t>
      </w:r>
    </w:p>
    <w:p>
      <w:r>
        <w:t>12. Bộ Văn hóa, Thể thao và Du lịch;</w:t>
      </w:r>
    </w:p>
    <w:p>
      <w:r>
        <w:t>13. Bộ Nông nghiệp và Phát triển nông thôn;</w:t>
      </w:r>
    </w:p>
    <w:p>
      <w:r>
        <w:t>14. Ủy ban nhân dân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