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5709/VPCP-KSTT năm 2024 về đôn đốc thực hiện các nhiệm vụ của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5709/VPCP-KSTT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5709/VPCP-KSTT</w:t>
      </w:r>
    </w:p>
    <w:p>
      <w:r>
        <w:t>V/v đôn đốc thực hiện các nhiệm vụ của Đề án 06</w:t>
      </w:r>
    </w:p>
    <w:p>
      <w:r>
        <w:t>Hà Nội, ngày 12 tháng 8 năm 2024</w:t>
      </w:r>
    </w:p>
    <w:p>
      <w:r>
        <w:t>Kính gửi:</w:t>
      </w:r>
    </w:p>
    <w:p>
      <w:r>
        <w:t>- Bộ trưởng các bộ, Thủ trưởng cơ quan ngang bộ;</w:t>
      </w:r>
    </w:p>
    <w:p>
      <w:r>
        <w:t>- Chủ tịch Ủy ban nhân dân các tỉnh, thành phố trực thuộc trung ương;</w:t>
      </w:r>
    </w:p>
    <w:p>
      <w:r>
        <w:t>- Tổng giám đốc Bảo hiểm Xã hội Việt Nam;</w:t>
      </w:r>
    </w:p>
    <w:p>
      <w:r>
        <w:t>- Chủ tịch, Tổng giám đốc Tập đoàn Điện lực Việt Nam.</w:t>
      </w:r>
    </w:p>
    <w:p>
      <w:r>
        <w:t>Qua theo dõi thực hiện nhiệm vụ Chính phủ, Thủ tướng Chính phủ giao liên quan đến triển khai Đề án phát triển ứng dụng dữ liệu về dân cư, định danh và xác thực điện tử phục vụ chuyển đổi số quốc gia, giai đoạn 2022 - 2025, tầm nhìn đến năm 2030 (Đề án 06), Văn phòng Chính phủ nhận thấy việc triển khai một số nhiệm vụ liên quan đến nhóm tiện ích về giải quyết thủ tục hành chính và cung cấp dịch vụ công trực tuyến chưa đáp ứng yêu cầu, tiến độ đề ra. Để bảo đảm thực hiện nghiêm các chỉ đạo của Chính phủ, Thủ tướng Chính phủ, Văn phòng Chính phủ trân trọng đề nghị Đồng chí Bộ trưởng các bộ, Thủ trưởng cơ quan ngang bộ, Chủ tịch Ủy ban nhân dân tỉnh, thành phố trực thuộc trung ương chỉ đạo khẩn trương hoàn thành các nhiệm vụ sau:</w:t>
      </w:r>
    </w:p>
    <w:p>
      <w:r>
        <w:t>1. Đề nghị các bộ, cơ quan: Lao động - Thương binh và Xã hội, Kế hoạch và Đầu tư, Tư pháp, Y tế, Tài chính, Tài nguyên và Môi trường, Tập đoàn Điện lực Việt Nam, Liên đoàn Thương mại và Công nghiệp Việt Nam hoàn thành việc tái cấu trúc quy trình, cung cấp các dịch vụ công trực tuyến ưu tiên cung cấp trên Cổng Dịch vụ công Quốc gia theo chỉ đạo của Thủ tướng Chính phủ tại Quyết định số 422/QĐ-TTg ngày 04 tháng 4 năm 2022 và Quyết định số 206/QĐ-TTg ngày 28 tháng 2 năm 2024.</w:t>
      </w:r>
    </w:p>
    <w:p>
      <w:r>
        <w:t>2. Đề nghị các bộ, cơ quan: Nông nghiệp và Phát triển nông thôn, Y tế, Lao động - Thương binh và Xã hội, Giáo dục và Đào tạo, Tài chính, Ngoại giao, Bảo hiểm Xã hội Việt Nam hoàn thành việc kết nối Kho quản lý dữ liệu điện tử của tổ chức, cá nhân trên Hệ thống thông tin giải quyết thủ tục hành chính cấp bộ với Kho quản lý dữ liệu điện tử của tổ chức, cá nhân trên Cổng dịch vụ công Quốc gia phục vụ giải quyết thủ tục hành chính, cung cấp dịch vụ công.</w:t>
      </w:r>
    </w:p>
    <w:p>
      <w:r>
        <w:t>3. Đề nghị Bộ Thông tin và Truyền thông: Khẩn trương hoàn thiện định mức kinh tế - kỹ thuật cho hoạt động hướng dẫn, tiếp nhận, số hóa hồ sơ, trả kết quả giải quyết thủ tục hành chính tại bộ, ngành, địa phương do doanh nghiệp cung ứng dịch vụ bưu chính công ích thực hiện và hoàn thành việc tích hợp giải pháp ký số từ xa với Cổng Dịch vụ công Quốc gia, Hệ thống thông tin giải quyết thủ tục hành chính cấp bộ, cấp tỉnh, theo chỉ đạo của Thủ tướng Chính phủ tại Chỉ thị số 27/CT-TTg ngày 27 tháng 10 năm 2023.</w:t>
      </w:r>
    </w:p>
    <w:p>
      <w:r>
        <w:t>4. Đề nghị Bộ Tài chính chủ trì, phối hợp với Bộ Thông tin và Truyền thông, Văn phòng Chính phủ hoàn thành hướng dẫn quy định nội dung chi, mức chi từ ngân sách nhà nước cho hoạt động hướng dẫn, tiếp nhận, số hóa hồ sơ, trả kết quả giải quyết thủ tục hành chính tại bộ, ngành, địa phương do doanh nghiệp bưu chính công ích thực hiện theo quy định của pháp luật hiện hành.</w:t>
      </w:r>
    </w:p>
    <w:p>
      <w:r>
        <w:t>5. Đề nghị Bộ Tư pháp nâng cấp hoàn thiện Phần mềm đăng ký, quản lý hộ tịch điện tử dùng chung bảo đảm việc kết nối, chia sẻ dữ liệu với Phần mềm dịch vụ công liên thông, Hệ thống thông tin giải quyết thủ tục hành chính cấp tỉnh thông suốt, đáp ứng yêu cầu triển khai thực hiện 02 nhóm thủ tục hành chính liên thông theo quy định tại Nghị định số 63/2024/NĐ-CP ngày 10 tháng 6 năm 2024 của Chính phủ.</w:t>
      </w:r>
    </w:p>
    <w:p>
      <w:r>
        <w:t>6. Đề nghị 29 tỉnh, thành phố: An Giang, Bến Tre, Bình Dương, Bình Phước, Cà Mau, Cao Bằng, Đắk Nông, Điện Biên, Đồng Nai, Gia Lai, Hà Giang, Hà Nội, Hải Dương, Hậu Giang, Hòa Bình, Khánh Hòa, Lai Châu, Lâm Đồng, Lào Cai, Nghệ An, Quảng Bình, Quảng Ninh, Quảng Trị, Sơn La, Thái Bình, Thừa Thiên Huế, Tuyên Quang, Vĩnh Phúc, Yên Bái khẩn trương hoàn thiện Hệ thống thông tin giải quyết thủ tục hành chính cấp tỉnh, kết nối, chia sẻ dữ liệu với Phần mềm dịch vụ công liên thông theo hướng dẫn của Bộ Công an; kết nối, chia sẻ dữ liệu với Phần mềm đăng ký, quản lý hộ tịch điện tử dùng chung theo hướng dẫn của Bộ Tư pháp, Bộ Thông tin và Truyền thông để tổ chức tiếp nhận, giải quyết hồ sơ 02 nhóm thủ tục hành chính liên thông.</w:t>
      </w:r>
    </w:p>
    <w:p>
      <w:r>
        <w:t>7. Đề nghị 04 tỉnh, thành phố: Hà Nội, Thành phố Hồ Chí Minh, Bình Dương, Quảng Ninh khẩn trương xây dựng, hoàn thiện, trình Hội đồng nhân dân cấp tỉnh thông qua Đề án triển khai Mô hình Trung tâm phục vụ hành chính công một cấp trực thuộc Ủy ban nhân dân cấp tỉnh để bắt đầu thực hiện thí điểm từ tháng 9 năm 2024 theo chỉ đạo tại Nghị quyết 108/NQ-CP ngày 10 tháng 7 năm 2024 của Chính phủ.</w:t>
      </w:r>
    </w:p>
    <w:p>
      <w:r>
        <w:t>8. Các bộ, ngành, địa phương đẩy nhanh tiến độ số hóa hồ sơ, kết quả giải quyết thủ tục hành chính; kết nối, chia sẻ với các cơ sở dữ liệu quốc gia, cơ sở dữ liệu của các bộ, ngành, địa phương để làm giàu dữ liệu; phấn đấu hoàn thành các chỉ tiêu được Chính phủ giao tại Nghị quyết số 02/NQ-CP ngày 05 tháng 01 năm 2024 về: tỷ lệ số hóa hồ sơ, kết quả giải quyết thủ tục hành chính; tỷ lệ cấp kết quả giải quyết thủ tục hành chính điện tử; tỷ lệ khai thác, sử dụng lại thông tin, dữ liệu số hóa;… thúc đẩy chuyển đổi số, nâng cao chất lượng phục vụ người dân, doanh nghiệp.</w:t>
      </w:r>
    </w:p>
    <w:p>
      <w:r>
        <w:t>Trân trọng cảm ơn sự quan tâm, phối hợp của Đồng chí./.</w:t>
      </w:r>
    </w:p>
    <w:p>
      <w:r>
        <w:t>Nơi nhận:</w:t>
      </w:r>
    </w:p>
    <w:p>
      <w:r>
        <w:t>- Như trên;</w:t>
      </w:r>
    </w:p>
    <w:p>
      <w:r>
        <w:t>- TTgCP, PTTg Trần Lưu Quang (để b/c);</w:t>
      </w:r>
    </w:p>
    <w:p>
      <w:r>
        <w:t>- Thường trực TCT Đề án 06 (Bộ Công an);</w:t>
      </w:r>
    </w:p>
    <w:p>
      <w:r>
        <w:t>- Liên đoàn TM và CN Việt Nam (để phối hợp);</w:t>
      </w:r>
    </w:p>
    <w:p>
      <w:r>
        <w:t>- VPCP: BTCN</w:t>
      </w:r>
    </w:p>
    <w:p>
      <w:r>
        <w:t>Vụ TH, TTĐTCP;</w:t>
      </w:r>
    </w:p>
    <w:p>
      <w:r>
        <w:t>- Lưu: VT, KSTT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