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5659/UBND-ĐT năm 2025 tăng cường giải pháp bình ổn giá và cập nhật công bố giá vật liệu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5659/UBND-ĐT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5659/UBND-ĐT</w:t>
      </w:r>
    </w:p>
    <w:p>
      <w:r>
        <w:t>Vv tăng cường các giải pháp bình ổn giá và cập nhật công bố giá vật liệu xây dựng trên địa bàn Thành phố</w:t>
      </w:r>
    </w:p>
    <w:p>
      <w:r>
        <w:t>Hà Nội, ngày 20 tháng 10 năm 2025</w:t>
      </w:r>
    </w:p>
    <w:p>
      <w:r>
        <w:t>Kính gửi:</w:t>
      </w:r>
    </w:p>
    <w:p>
      <w:r>
        <w:t>- Các Sở, ngành: Xây dựng, Tài chính, Nông nghiệp và Môi trường, Công Thương, Khoa học và Công nghệ, Công an Thành phố, Thuế thành phố Hà Nội;</w:t>
      </w:r>
    </w:p>
    <w:p>
      <w:r>
        <w:t>- Các Ban quản lý dự án ĐTXD các công trình (Hạ tầng kỹ thuật và Nông nghiệp; Dân dụng; Giao thông) thành phố Hà Nội;</w:t>
      </w:r>
    </w:p>
    <w:p>
      <w:r>
        <w:t>- Ban Quản lý đường sắt đô thị Hà Nội;</w:t>
      </w:r>
    </w:p>
    <w:p>
      <w:r>
        <w:t>- UBND các xã, phường trên địa bàn Thành phố;</w:t>
      </w:r>
    </w:p>
    <w:p>
      <w:r>
        <w:t>Thực hiện ý kiến chỉ đạo của Thủ tướng Chính phủ tại Công điện số 85/CĐ- TTg ngày 10/6/2025 về việc tăng cường các giải pháp bình ổn giá vật liệu xây dựng, trên cơ sở báo cáo tại Văn bản số 13700/SXD-KTXD ngày 13/10/2025 của Sở Xây dựng, UBND Thành phố thống nhất nội dung, báo cáo đề xuất của Sở Xây dựng, giao các sở, ngành khẩn trương triển khai thực hiện các nội dung tại Văn bản nêu trên của Sở Xây dựng. Cụ thể:</w:t>
      </w:r>
    </w:p>
    <w:p>
      <w:r>
        <w:t>1. Sở Xây dựng</w:t>
      </w:r>
    </w:p>
    <w:p>
      <w:r>
        <w:t>- Chủ trì xây dựng Quy chế phối hợp giữa các Sở: Xây dựng, Tài chính, Công Thương, Nông nghiệp và Môi trường, UBND các xã, phường và các tổ chức, cá nhân trong việc cung cấp thông tin và tổng hợp công bố giá vật liệu xây dựng của Thành phố, lấy ý kiến thống nhất giữa các đơn vị trình UBND Thành phố ký ban hành làm cơ sở triển khai thực hiện.</w:t>
      </w:r>
    </w:p>
    <w:p>
      <w:r>
        <w:t>- Rà soát, đề xuất UBND Thành phố chấp thuận vị trí bãi tập kết vật liệu bỏ đi như: đất đào khuôn đường, đất đào nền đường, mặt đường bê tông nhựa, gạch vỡ... Đề xuất phương án đầu tư đầu tư máy móc, thiết bị công nghệ tái chế vật liệu nhằm tận dụng các nguồn vật liệu sẵn có hiện nay, góp phần bình ổn giá vật liệu trên địa bàn Thành phố.</w:t>
      </w:r>
    </w:p>
    <w:p>
      <w:r>
        <w:t>2. Sở Nông nghiệp và Môi trường</w:t>
      </w:r>
    </w:p>
    <w:p>
      <w:r>
        <w:t>- Khảo sát, đánh giá tổng thể thực trạng về chất lượng, trữ lượng các mỏ vật liệu trên địa bàn Thành phố; Xây dựng quy hoạch phương án thăm dò, khai thác Khoáng sản; Xây dựng kế hoạch khai thác các mỏ vật liệu, khoáng sản trên địa bàn Thành phố nhằm bổ sung nguồn cung vật liệu cho các công trình trọng điểm trên địa bàn Thành phố.</w:t>
      </w:r>
    </w:p>
    <w:p>
      <w:r>
        <w:t>- Kịp thời gia hạn khai thác đối với những mỏ hết thời gian khai thác theo giấy phép đã được cấp cho các đơn vị; Bổ sung sản lượng khai thác (nếu đủ điều kiện) đối với các đơn vị đã khai thác đủ sản lượng theo giấy phép được cấp nhằm bổ sung nguồn cung vật liệu trên địa bàn Thành phố.</w:t>
      </w:r>
    </w:p>
    <w:p>
      <w:r>
        <w:t>- Tổng hợp nhu cầu sử dụng khoáng sản làm vật liệu xây dựng thông thường của các dự án trọng điểm của Thành phố giai đoạn 2025-2030 để báo cáo UBND Thành phố trình Chính phủ về cơ chế đặc thù trong cấp phép khai thác khoáng sản làm vật liệu xây dựng thông thường đối với các mỏ trên địa bàn Thành phố cũng như được khai thác tại các mỏ của các tỉnh lân cận Hà Nội để cung cấp cho Dự án đầu tư xây dựng trọng điểm của Thành phố.</w:t>
      </w:r>
    </w:p>
    <w:p>
      <w:r>
        <w:t>3. Sở Công Thương</w:t>
      </w:r>
    </w:p>
    <w:p>
      <w:r>
        <w:t>Tăng cường kiểm tra, kịp thời phát hiện, xử lý hành vi thao túng thị trường, đầu cơ, găm hàng, tăng giá bất hợp lý hàng hóa vật liệu xây dựng, xử lý triệt để hàng hóa vật liệu xây dựng không rõ nguồn gốc, hàng giả, hàng nhái, hàng kém chất lượng.</w:t>
      </w:r>
    </w:p>
    <w:p>
      <w:r>
        <w:t>4. Sở Tài chính</w:t>
      </w:r>
    </w:p>
    <w:p>
      <w:r>
        <w:t>Tăng cường kiểm tra, giám sát, theo dõi, đôn đốc, bám sát diễn biến thị trường xây dựng, chủ động có giải pháp xử lý theo thẩm quyền, kịp thời báo cáo cấp có thẩm quyền để chỉ đạo, xử lý những vấn đề vượt thẩm quyền; kiểm soát việc kê khai, niêm yết giá theo quy định, đảm bảo công khai, minh bạch thông tin về giá vật liệu xây dựng trên địa bàn, tránh các hiện tượng “đầu cơ, thổi giá”.</w:t>
      </w:r>
    </w:p>
    <w:p>
      <w:r>
        <w:t>5. Thuế thành phố Hà Nội</w:t>
      </w:r>
    </w:p>
    <w:p>
      <w:r>
        <w:t>Phối hợp với Sở Xây dựng cung cấp thông tin về giá bán vật liệu xây dựng của các tổ chức, cá nhân kinh doanh vật liệu xây dựng làm cơ sở xác định giá vật liệu công bố hàng tháng, hàng quý theo quy định.</w:t>
      </w:r>
    </w:p>
    <w:p>
      <w:r>
        <w:t>6. Công an thành phố Hà Nội</w:t>
      </w:r>
    </w:p>
    <w:p>
      <w:r>
        <w:t>Chỉ đạo các phòng nghiệp vụ theo dõi, kiểm tra, xác minh thông tin các đơn vị, tổ chức cá nhân kinh doanh, buôn bán vật liệu cố tình cung cấp không trung thực thông tin giá vật liệu, xuất hóa đơn không đúng với giá bán vật liệu (nếu có)... để kịp thời có biện pháp ngăn chặn tình trạng gian lận trong việc kinh doanh buôn bán giá vật liệu góp phần bình ổn giá vật liệu trên địa bàn Thành phố.</w:t>
      </w:r>
    </w:p>
    <w:p>
      <w:r>
        <w:t>7. Các Ban Quản lý dự án đầu tư xây dựng chuyên ngành trực thuộc Thành phố (Chủ đầu tư)</w:t>
      </w:r>
    </w:p>
    <w:p>
      <w:r>
        <w:t>- Khi lập dự án cần chỉ đạo đơn vị tư vấn tiến hành khảo sát, tính toán về khối lượng, về nguồn cung cấp vật liệu xây dựng ở nơi khác (ngoài phạm vi địa bàn Thành phố) để lập tổng mức đầu tư, lập dự toán công trình nhằm khắc phục tình trạng chênh lệch lớn về giá vật liệu trong dự toán lập và giá thực tế trên thị trường.</w:t>
      </w:r>
    </w:p>
    <w:p>
      <w:r>
        <w:t>- Khi triển khai lập dự án cần chỉ đạo đơn vị Tư vấn khảo sát đánh giá chỉ tiêu cơ lý của phần đào khuôn đường, nền đường làm cơ sở tận dụng đất đủ điều kiện để đắp vào công trình đang triển khai thi công nhằm tiết kiệm kinh phí đầu tư của dự án cũng như giảm bớt nhu cầu vật liệu đắp cho công trình.</w:t>
      </w:r>
    </w:p>
    <w:p>
      <w:r>
        <w:t>- Khi triển khai lập dự án, lập bản vẽ thi công công trình, trên cơ sở số liệu khảo sát địa chất công trình cần nghiên cứu đưa ra các phương án thiết kế khác nhau, từ đó so sánh lựa chọn phương án tối ưu (phương án kinh tế - kỹ thuật) cho giải pháp thiết kế nền đường (hạn chế đào bỏ đi và thay thế bằng vật liệu mới đắp bù) qua đó giảm áp lực về nhu cầu vật liệu đất đắp, cát đắp nền... ngày càng lớn hiện nay.</w:t>
      </w:r>
    </w:p>
    <w:p>
      <w:r>
        <w:t>- Trên cơ sở các dự án được giao, khẩn trương rà soát đề xuất nhu cầu vật liệu (cát, đá, đất đắp...) hiện nay và giai đoạn 2026-2030, đề xuất cơ chế với cấp có thẩm quyền về phương án cung cấp nguồn vật liệu cho các dự án được giao.</w:t>
      </w:r>
    </w:p>
    <w:p>
      <w:r>
        <w:t>8. Uỷ ban nhân dân xã, phường</w:t>
      </w:r>
    </w:p>
    <w:p>
      <w:r>
        <w:t>- Tăng cường công tác kiểm tra các tổ chức, cá nhân kinh doanh vật liệu trên địa bàn dẫn đến tình trạng chiếm dụng đất công, tập kết kinh doanh vật liệu trái phép dẫn đến không quản lý được giá bán vật liệu trên địa bàn.</w:t>
      </w:r>
    </w:p>
    <w:p>
      <w:r>
        <w:t>- Rà soát trên địa bàn về hiện trạng các mỏ vật liệu, trữ lượng; khảo sát nhu cầu vật liệu xây dựng của người dân, nhu cầu vật liệu cho các dự án đang triển khai hiện nay cũng như nhu cầu vật liệu xây dựng cho các công trình trên địa bàn giai đoạn 2026-2030, trên cơ sở đó gửi Sở Nông nghiệp và Môi trường tổng hợp xây dựng quy hoạch, kế hoạch khai thác các mỏ vật liệu nhằm bổ sung nguồn cung vật liệu trên địa bàn Thành phố.</w:t>
      </w:r>
    </w:p>
    <w:p>
      <w:r>
        <w:t>- Thực hiện các nhóm giải pháp nêu trên với vai trò là Chủ đầu tư các dự án trên địa bàn.</w:t>
      </w:r>
    </w:p>
    <w:p>
      <w:r>
        <w:t>Yêu cầu các đơn vị nêu trên khẩn trương triển khai thực hiện, trong quá trình thực hiện có khó khăn, vướng mắc gửi về Sở Xây dựng để tổng hợp, báo cáo UBND Thành phố xem xét, giải quyết./.</w:t>
      </w:r>
    </w:p>
    <w:p>
      <w:r>
        <w:t>Nơi nhận:</w:t>
      </w:r>
    </w:p>
    <w:p>
      <w:r>
        <w:t>- Như trên;</w:t>
      </w:r>
    </w:p>
    <w:p>
      <w:r>
        <w:t>- Chủ tịch UBND Thành phố (để b/c);</w:t>
      </w:r>
    </w:p>
    <w:p>
      <w:r>
        <w:t>- PCT UBND Thành phố Dương Đức Tuấn;</w:t>
      </w:r>
    </w:p>
    <w:p>
      <w:r>
        <w:t>- VP UBND TP: CVP, PCVP V.T.Anh; Phòng KT, ĐT;</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