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5635/UBND-ĐT năm 2024 giải quyết nghĩa vụ tài chính, thuế về đất đai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5635/UBND-ĐT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21/09/2024</w:t>
            </w:r>
          </w:p>
        </w:tc>
      </w:tr>
      <w:tr>
        <w:tc>
          <w:tcPr>
            <w:tcW w:type="dxa" w:w="4320"/>
          </w:tcPr>
          <w:p>
            <w:r>
              <w:t>Ngày hiệu lực</w:t>
            </w:r>
          </w:p>
        </w:tc>
        <w:tc>
          <w:tcPr>
            <w:tcW w:type="dxa" w:w="4320"/>
          </w:tcPr>
          <w:p>
            <w:r>
              <w:t>21/09/2024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5635/UBND-ĐT</w:t>
      </w:r>
    </w:p>
    <w:p>
      <w:r>
        <w:t>V /v     giải quyết  nghĩa vụ  tài chính , thuế  về đất đai  trên địa bàn Th à nh phố  Hồ Chí  Minh</w:t>
      </w:r>
    </w:p>
    <w:p>
      <w:r>
        <w:t>Thành  phố Hồ  Ch í  Minh ,     ngày 21 tháng 9 năm  2024</w:t>
      </w:r>
    </w:p>
    <w:p>
      <w:r>
        <w:t>Kính gửi:</w:t>
      </w:r>
    </w:p>
    <w:p>
      <w:r>
        <w:t>-  Thủ trưởng  các Sở ,  ban ngành Th à nh  phố;</w:t>
      </w:r>
    </w:p>
    <w:p>
      <w:r>
        <w:t>- Chủ  tịch UBND thành phố  Thủ  Đức và các quận huyện.</w:t>
      </w:r>
    </w:p>
    <w:p>
      <w:r>
        <w:t>Xét báo cáo ,     đề xuất  của Cục Thuế Thành phố tại Tờ trình số 52 / TTr-CTTPHCM ng à y 17 tháng 9 năm 2024 v à  ý  kiến  thống nhất tại cuộc họp ngày 17 tháng 9  năm  2024 của Ủy ban nh â n dân Thành phố theo  Thông báo  số 903/TB-VP ngày 20 tháng 9 năm 2024 của Văn  phòng   Ủy ban   nhân     dân Thành  phố li ê n quan việc gi ả i quyết  nghĩa  vụ tài chính, thuế về đất đai từ ng à y 01 tháng 8 năm 2024 cho  đến   khi Ủy ban nhân dân   Thành  phố ban  hành Quyết  định  sửa đổi , bổ sung  Quyết định  số 02/2020 /QĐ -UBND ngày 16 tháng 01 năm 2020 của  Ủy  ban nhân dân Thành phố quy định B ả ng giá  đất ;</w:t>
      </w:r>
    </w:p>
    <w:p>
      <w:r>
        <w:t>Tr ê n cơ sở kiến nghị của  Sở Tài  nguyên  và Môi  trường tại Công  văn  số 9482/STNMT-KTĐ ngày 19 tháng 9 n ă m 2024, Ủy ban  nhân dân  Thành phố  đã  có  Tờ trình số  5608/TTr-UBND ngày 20 tháng 9 năm 2024 xin ý kiến Ban cán sự  đảng   Ủy ban nhân dân Thành phố   chủ  trương giải quyết nội dung n ê u  trên;</w:t>
      </w:r>
    </w:p>
    <w:p>
      <w:r>
        <w:t>Triển khai, thực hiện  ý  kiến thống  nhất  tại cuộc họp Ban c á n sự  đảng   Ủy ban   nhân dân  Thành phố ngày 21 tháng 9  năm  2024 theo  Thông  báo số 1089-TB/BCSĐ n gày  21 tháng 9  năm  2024 và nội dung  báo cáo  của Ủy ban  nhân dân  Thành phố  gửi Thủ  tướng  Chính phủ tại     Công  văn số 5632/UBND-ĐT ngày 21 th á ng 9  năm  2024.</w:t>
      </w:r>
    </w:p>
    <w:p>
      <w:r>
        <w:t>Ủy  ban nhân  dân  Thành phố có  ý  kiến như sau:</w:t>
      </w:r>
    </w:p>
    <w:p>
      <w:r>
        <w:t>Trong thời gian Thành phố chưa ban hành  Quyết định sửa đổi,  bổ sung Quyết định số 02/2020 / QĐ-UBND ngày 16 tháng 01  năm  2020 của Ủy ban  nhân dân thành  phố quy định B ả ng giá đất theo  khoản     1     Điều  257  L uật Đất  đai năm  2024.</w:t>
      </w:r>
    </w:p>
    <w:p>
      <w:r>
        <w:t>1 .  Ch ấ p thuận  việc     sử  dụng  Bảng giá  đất được ban hành theo Luật Đất  đai năm  2013 như  đã  thực hiện trước ng à y 01 tháng  8     năm  2024  ( Bảng giá đất  theo Quyết định số 02/2020/ Q Đ-UBND ngày 16  tháng  01 năm 2020  của Ủy ban nhân dân  Thành phố  nhân  (x)  với  hệ  số điều chỉnh  giá  đất  theo Quyết định  số  56/2023/QĐ-UBND ngày 2 1     tháng  12  năm  2023 của  Ủy ban nhân dân  Thành  phố)      để  giải quyết  nghĩa  vụ  tài chính , thuế về đất  đai  trong giai  đoạn  từ ng à y 01 tháng  8  năm 2024 cho đ ế n khi ban h à nh Quyết định  sửa đổi , bổ sung Quyết định số 02/2020/ Q Đ-UBND ngày 16 tháng 01  năm  2020 của Ủy ban  nhân dân  Thành phố quy định B ả ng gi á     đất .</w:t>
      </w:r>
    </w:p>
    <w:p>
      <w:r>
        <w:t>2.  Giao Cục Thuế Thành phố theo chức  năng , nhiệm vụ  khẩn  trương, phối hợp với S ở  Tài nguy ê n và Môi trường ,  S ở  Tài chính  và các đơn vị liên  quan  triển  khai thực hiện gi ả i quy ế t các hồ sơ  đất  đai  tồn đọng phát  sinh từ ngày 01 tháng  8  năm 2024 theo quy định pháp luật  tính  thu nghĩa vụ tài chính,  thuế  và các quy định pháp  luật     khác  có liên quan   (tiền     sử  dụng đất ,     tiền  thuê  đất,  thuế thu nhập cá  nhân  từ  chuyển nhượng bất  động s ả n và các  khoản  thu  từ đất ).</w:t>
      </w:r>
    </w:p>
    <w:p>
      <w:r>
        <w:t>3.  Giao S ở  Tài nguyên và  Môi  trường ,  Cục Thuế Thành phố cung cấp  đầy đủ thông  tin  để Sở  Thông tin và Truyền  thông  tiếp tục phối hợp với các cơ quan, đơn vị liên quan  đẩy  mạnh  công  tác truyền  thông . Trong  đó  nêu r õ  các nội dung liên quan  đến  việc xây dựng Quyết định  sửa đổi,  bổ sung Quyết  định số  02/2020 / QĐ-UBND theo  khoản 1  Điều 257 Luật Đất  đai năm  2024 và việc thực hiện tài chính,  thuế về  đất  đai  từ ngày 01 tháng  8  năm 2024 cho  đến  khi ban hành Quyết  định sửa     đổi, bổ  sung Quyết định số 02/2020 / QĐ-UBND ng à y 16 tháng 01 năm 2020 của Ủy ban  nhân dân  Thành phố quy định B ả ng giá  đất ; làm  rõ  các  nhóm ,  đối tượng  bị t á c  độ ng  ảnh hưởng ,  để  người dân  và  doanh nghiệp  hiểu đúng về chủ  trương  chính  sách, quy định pháp luật, tạo sự đồng thuận khi  triển  khai thực  hiện  trên địa b àn  Thành phố theo ý kiến  chỉ đạo  của Ban Thường vụ Thành ủy tại K ế t luận  số  1060-KL / TU ngày 31 tháng  8 năm  2024.</w:t>
      </w:r>
    </w:p>
    <w:p>
      <w:r>
        <w:t>Nơi nhận:</w:t>
      </w:r>
    </w:p>
    <w:p>
      <w:r>
        <w:t>-  Như trên;</w:t>
      </w:r>
    </w:p>
    <w:p>
      <w:r>
        <w:t>- Thường trực Thành ủy  (để b/c);</w:t>
      </w:r>
    </w:p>
    <w:p>
      <w:r>
        <w:t>- Thường trực HĐND.TP  (để b/c);</w:t>
      </w:r>
    </w:p>
    <w:p>
      <w:r>
        <w:t>- TTUB: CT, các PCT;</w:t>
      </w:r>
    </w:p>
    <w:p>
      <w:r>
        <w:t>- VPUB: CVP, PCVP/ĐT;</w:t>
      </w:r>
    </w:p>
    <w:p>
      <w:r>
        <w:t>- Các Sở: TNMT, TC, TP;</w:t>
      </w:r>
    </w:p>
    <w:p>
      <w:r>
        <w:t>- Cục Thuế Thành phố;</w:t>
      </w:r>
    </w:p>
    <w:p>
      <w:r>
        <w:t>- Phòng ĐT, TH;</w:t>
      </w:r>
    </w:p>
    <w:p>
      <w:r>
        <w:t>- Lưu: VT, (ĐT-HV).</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